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9D" w:rsidRPr="00DD079D" w:rsidRDefault="00DD079D" w:rsidP="00DD07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DD07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DEMANDA DE GUARDA Y CUSTODIA PREFERENTE DE MENOR DE EDAD</w:t>
      </w:r>
    </w:p>
    <w:p w:rsidR="00DD079D" w:rsidRPr="00DD079D" w:rsidRDefault="00DD079D" w:rsidP="00DD0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D07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(CON SOLICITUD DE GUARDA Y CUSTODIA DEFINITIVA Y MEDIDAS PROVISIONALES)</w:t>
      </w:r>
    </w:p>
    <w:p w:rsidR="00DD079D" w:rsidRDefault="00DD079D" w:rsidP="00DD079D">
      <w:pPr>
        <w:pStyle w:val="Ttulo2"/>
      </w:pPr>
      <w:r>
        <w:t>C. JUEZ DE LO FAMILIAR EN TURNO</w:t>
      </w:r>
    </w:p>
    <w:p w:rsidR="00DD079D" w:rsidRDefault="00DD079D" w:rsidP="00DD079D">
      <w:pPr>
        <w:pStyle w:val="Ttulo3"/>
      </w:pPr>
      <w:r>
        <w:t>P R E S E N T E</w:t>
      </w:r>
    </w:p>
    <w:p w:rsidR="00DD079D" w:rsidRDefault="00DD079D" w:rsidP="00DD079D">
      <w:pPr>
        <w:pStyle w:val="NormalWeb"/>
      </w:pPr>
      <w:r>
        <w:rPr>
          <w:rStyle w:val="Textoennegrita"/>
        </w:rPr>
        <w:t>____________________________________</w:t>
      </w:r>
      <w:r>
        <w:t xml:space="preserve">, por mi propio derecho y en representación de mi menor hijo(a) </w:t>
      </w:r>
      <w:r>
        <w:rPr>
          <w:rStyle w:val="Textoennegrita"/>
        </w:rPr>
        <w:t>____________________________________</w:t>
      </w:r>
      <w:r>
        <w:t>, señalando como domicilio para oír y recibir notificaciones el ubicado en ____________________________________, autorizando para tales efectos a los Licenciados ____________________________________, ante Usted respetuosamente comparezco para exponer:</w:t>
      </w:r>
    </w:p>
    <w:p w:rsidR="00DD079D" w:rsidRDefault="00DD079D" w:rsidP="00DD079D">
      <w:pPr>
        <w:pStyle w:val="Ttulo1"/>
      </w:pPr>
      <w:r>
        <w:t>I. VÍA Y ACCIÓN</w:t>
      </w:r>
    </w:p>
    <w:p w:rsidR="00DD079D" w:rsidRDefault="00DD079D" w:rsidP="00DD079D">
      <w:pPr>
        <w:pStyle w:val="NormalWeb"/>
      </w:pPr>
      <w:r>
        <w:t>Con fundamento en las disposiciones aplicables del Código Nacional de Procedimientos Civiles y Familiares y del Código Civil correspondiente, vengo a promover:</w:t>
      </w:r>
    </w:p>
    <w:p w:rsidR="00DD079D" w:rsidRDefault="00DD079D" w:rsidP="00DD079D">
      <w:pPr>
        <w:pStyle w:val="Ttulo1"/>
      </w:pPr>
      <w:r>
        <w:t>ACCIÓN DE GUARDA Y CUSTODIA PREFERENTE Y DEFINITIVA</w:t>
      </w:r>
    </w:p>
    <w:p w:rsidR="00DD079D" w:rsidRDefault="00DD079D" w:rsidP="00DD079D">
      <w:pPr>
        <w:pStyle w:val="NormalWeb"/>
      </w:pPr>
      <w:r>
        <w:t>respecto del menor:</w:t>
      </w:r>
    </w:p>
    <w:p w:rsidR="00DD079D" w:rsidRDefault="00DD079D" w:rsidP="00DD079D">
      <w:pPr>
        <w:pStyle w:val="NormalWeb"/>
      </w:pPr>
      <w:r>
        <w:rPr>
          <w:rStyle w:val="Textoennegrita"/>
        </w:rPr>
        <w:t>____________________________________</w:t>
      </w:r>
    </w:p>
    <w:p w:rsidR="00DD079D" w:rsidRDefault="00DD079D" w:rsidP="00DD079D">
      <w:pPr>
        <w:pStyle w:val="NormalWeb"/>
      </w:pPr>
      <w:r>
        <w:t>en contra de:</w:t>
      </w:r>
    </w:p>
    <w:p w:rsidR="00DD079D" w:rsidRDefault="00DD079D" w:rsidP="00DD079D">
      <w:pPr>
        <w:pStyle w:val="NormalWeb"/>
      </w:pPr>
      <w:r>
        <w:rPr>
          <w:rStyle w:val="Textoennegrita"/>
        </w:rPr>
        <w:t>____________________________________</w:t>
      </w:r>
    </w:p>
    <w:p w:rsidR="00DD079D" w:rsidRDefault="00DD079D" w:rsidP="00DD079D">
      <w:pPr>
        <w:pStyle w:val="NormalWeb"/>
      </w:pPr>
      <w:r>
        <w:t>quien puede ser emplazado en:</w:t>
      </w:r>
    </w:p>
    <w:p w:rsidR="00DD079D" w:rsidRDefault="00DD079D" w:rsidP="00DD079D">
      <w:r>
        <w:pict>
          <v:rect id="_x0000_i1025" style="width:0;height:1.5pt" o:hralign="center" o:hrstd="t" o:hr="t" fillcolor="#a0a0a0" stroked="f"/>
        </w:pict>
      </w:r>
    </w:p>
    <w:p w:rsidR="00DD079D" w:rsidRDefault="00DD079D" w:rsidP="00DD079D">
      <w:r>
        <w:pict>
          <v:rect id="_x0000_i1026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lastRenderedPageBreak/>
        <w:t>II. PRESTACIONES</w:t>
      </w:r>
    </w:p>
    <w:p w:rsidR="00DD079D" w:rsidRDefault="00DD079D" w:rsidP="00DD079D">
      <w:pPr>
        <w:pStyle w:val="Ttulo3"/>
      </w:pPr>
      <w:r>
        <w:t>A)</w:t>
      </w:r>
    </w:p>
    <w:p w:rsidR="00DD079D" w:rsidRDefault="00DD079D" w:rsidP="00DD079D">
      <w:pPr>
        <w:pStyle w:val="NormalWeb"/>
      </w:pPr>
      <w:r>
        <w:t>La guarda y custodia provisional y posteriormente definitiva del menor.</w:t>
      </w:r>
    </w:p>
    <w:p w:rsidR="00DD079D" w:rsidRDefault="00DD079D" w:rsidP="00DD079D">
      <w:r>
        <w:pict>
          <v:rect id="_x0000_i1027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B)</w:t>
      </w:r>
    </w:p>
    <w:p w:rsidR="00DD079D" w:rsidRDefault="00DD079D" w:rsidP="00DD079D">
      <w:pPr>
        <w:pStyle w:val="NormalWeb"/>
      </w:pPr>
      <w:r>
        <w:t>La fijación del domicilio habitual del menor con la parte actora.</w:t>
      </w:r>
    </w:p>
    <w:p w:rsidR="00DD079D" w:rsidRDefault="00DD079D" w:rsidP="00DD079D">
      <w:r>
        <w:pict>
          <v:rect id="_x0000_i1028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C)</w:t>
      </w:r>
    </w:p>
    <w:p w:rsidR="00DD079D" w:rsidRDefault="00DD079D" w:rsidP="00DD079D">
      <w:pPr>
        <w:pStyle w:val="NormalWeb"/>
      </w:pPr>
      <w:r>
        <w:t>La determinación de un régimen de convivencias para la parte demandada.</w:t>
      </w:r>
    </w:p>
    <w:p w:rsidR="00DD079D" w:rsidRDefault="00DD079D" w:rsidP="00DD079D">
      <w:r>
        <w:pict>
          <v:rect id="_x0000_i1029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D)</w:t>
      </w:r>
    </w:p>
    <w:p w:rsidR="00DD079D" w:rsidRDefault="00DD079D" w:rsidP="00DD079D">
      <w:pPr>
        <w:pStyle w:val="NormalWeb"/>
      </w:pPr>
      <w:r>
        <w:t>La fijación de pensión alimenticia a favor del menor.</w:t>
      </w:r>
    </w:p>
    <w:p w:rsidR="00DD079D" w:rsidRDefault="00DD079D" w:rsidP="00DD079D">
      <w:r>
        <w:pict>
          <v:rect id="_x0000_i1030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E)</w:t>
      </w:r>
    </w:p>
    <w:p w:rsidR="00DD079D" w:rsidRDefault="00DD079D" w:rsidP="00DD079D">
      <w:pPr>
        <w:pStyle w:val="NormalWeb"/>
      </w:pPr>
      <w:r>
        <w:t>Las medidas de protección necesarias para garantizar la estabilidad física y emocional del menor.</w:t>
      </w:r>
    </w:p>
    <w:p w:rsidR="00DD079D" w:rsidRDefault="00DD079D" w:rsidP="00DD079D">
      <w:r>
        <w:pict>
          <v:rect id="_x0000_i1031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III. HECHOS</w:t>
      </w:r>
    </w:p>
    <w:p w:rsidR="00DD079D" w:rsidRDefault="00DD079D" w:rsidP="00DD079D">
      <w:pPr>
        <w:pStyle w:val="Ttulo2"/>
      </w:pPr>
      <w:r>
        <w:t>PRIMERO</w:t>
      </w:r>
    </w:p>
    <w:p w:rsidR="00DD079D" w:rsidRDefault="00DD079D" w:rsidP="00DD079D">
      <w:pPr>
        <w:pStyle w:val="NormalWeb"/>
      </w:pPr>
      <w:r>
        <w:t>El suscrito y la parte demandada somos progenitores del menor:</w:t>
      </w:r>
    </w:p>
    <w:p w:rsidR="00DD079D" w:rsidRDefault="00DD079D" w:rsidP="00DD079D">
      <w:pPr>
        <w:pStyle w:val="NormalWeb"/>
      </w:pPr>
      <w:r>
        <w:rPr>
          <w:rStyle w:val="Textoennegrita"/>
        </w:rPr>
        <w:t>____________________________________</w:t>
      </w:r>
    </w:p>
    <w:p w:rsidR="00DD079D" w:rsidRDefault="00DD079D" w:rsidP="00DD079D">
      <w:pPr>
        <w:pStyle w:val="NormalWeb"/>
      </w:pPr>
      <w:r>
        <w:t>tal y como se acredita con el acta de nacimiento que se acompaña.</w:t>
      </w:r>
    </w:p>
    <w:p w:rsidR="00DD079D" w:rsidRDefault="00DD079D" w:rsidP="00DD079D">
      <w:r>
        <w:lastRenderedPageBreak/>
        <w:pict>
          <v:rect id="_x0000_i1032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SEGUNDO</w:t>
      </w:r>
    </w:p>
    <w:p w:rsidR="00DD079D" w:rsidRDefault="00DD079D" w:rsidP="00DD079D">
      <w:pPr>
        <w:pStyle w:val="NormalWeb"/>
      </w:pPr>
      <w:r>
        <w:t>Hasta fecha reciente, el menor ha convivido principalmente con el suscrito, quien ha asumido de manera constante y permanente sus necesidades de: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alimentación; 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educación; 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atención médica; 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vestido; 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recreación; </w:t>
      </w:r>
    </w:p>
    <w:p w:rsidR="00DD079D" w:rsidRDefault="00DD079D" w:rsidP="00DD079D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acompañamiento emocional. </w:t>
      </w:r>
    </w:p>
    <w:p w:rsidR="00DD079D" w:rsidRDefault="00DD079D" w:rsidP="00DD079D">
      <w:pPr>
        <w:spacing w:after="0"/>
      </w:pPr>
      <w:r>
        <w:pict>
          <v:rect id="_x0000_i1033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TERCERO</w:t>
      </w:r>
    </w:p>
    <w:p w:rsidR="00DD079D" w:rsidRDefault="00DD079D" w:rsidP="00DD079D">
      <w:pPr>
        <w:pStyle w:val="NormalWeb"/>
      </w:pPr>
      <w:r>
        <w:t>Actualmente el menor reside en:</w:t>
      </w:r>
    </w:p>
    <w:p w:rsidR="00DD079D" w:rsidRDefault="00DD079D" w:rsidP="00DD079D">
      <w:r>
        <w:pict>
          <v:rect id="_x0000_i1034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donde cuenta con:</w:t>
      </w:r>
    </w:p>
    <w:p w:rsidR="00DD079D" w:rsidRDefault="00DD079D" w:rsidP="00DD079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habitación propia o adecuada; </w:t>
      </w:r>
    </w:p>
    <w:p w:rsidR="00DD079D" w:rsidRDefault="00DD079D" w:rsidP="00DD079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entorno familiar estable; </w:t>
      </w:r>
    </w:p>
    <w:p w:rsidR="00DD079D" w:rsidRDefault="00DD079D" w:rsidP="00DD079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acceso a educación; </w:t>
      </w:r>
    </w:p>
    <w:p w:rsidR="00DD079D" w:rsidRDefault="00DD079D" w:rsidP="00DD079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servicios médicos; </w:t>
      </w:r>
    </w:p>
    <w:p w:rsidR="00DD079D" w:rsidRDefault="00DD079D" w:rsidP="00DD079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condiciones óptimas para su desarrollo. </w:t>
      </w:r>
    </w:p>
    <w:p w:rsidR="00DD079D" w:rsidRDefault="00DD079D" w:rsidP="00DD079D">
      <w:pPr>
        <w:spacing w:after="0"/>
      </w:pPr>
      <w:r>
        <w:pict>
          <v:rect id="_x0000_i1035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CUARTO</w:t>
      </w:r>
    </w:p>
    <w:p w:rsidR="00DD079D" w:rsidRDefault="00DD079D" w:rsidP="00DD079D">
      <w:pPr>
        <w:pStyle w:val="NormalWeb"/>
      </w:pPr>
      <w:r>
        <w:t>La parte actora ha sido quien de manera cotidiana atiende las necesidades materiales y afectivas del menor.</w:t>
      </w:r>
    </w:p>
    <w:p w:rsidR="00DD079D" w:rsidRDefault="00DD079D" w:rsidP="00DD079D">
      <w:r>
        <w:pict>
          <v:rect id="_x0000_i1036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QUINTO</w:t>
      </w:r>
    </w:p>
    <w:p w:rsidR="00DD079D" w:rsidRDefault="00DD079D" w:rsidP="00DD079D">
      <w:pPr>
        <w:pStyle w:val="NormalWeb"/>
      </w:pPr>
      <w:r>
        <w:t>La parte demandada ha mostrado conductas que dificultan o ponen en riesgo el adecuado desarrollo del menor, consistentes en:</w:t>
      </w:r>
    </w:p>
    <w:p w:rsidR="00DD079D" w:rsidRDefault="00DD079D" w:rsidP="00DD079D">
      <w:r>
        <w:lastRenderedPageBreak/>
        <w:pict>
          <v:rect id="_x0000_i1037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(violencia familiar, abandono, inestabilidad emocional, adicciones, ausencia constante, incumplimiento alimentario, etc., según el caso).</w:t>
      </w:r>
    </w:p>
    <w:p w:rsidR="00DD079D" w:rsidRDefault="00DD079D" w:rsidP="00DD079D">
      <w:r>
        <w:pict>
          <v:rect id="_x0000_i1038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SEXTO</w:t>
      </w:r>
    </w:p>
    <w:p w:rsidR="00DD079D" w:rsidRDefault="00DD079D" w:rsidP="00DD079D">
      <w:pPr>
        <w:pStyle w:val="NormalWeb"/>
      </w:pPr>
      <w:r>
        <w:t>La permanencia del menor bajo el cuidado de la parte actora garantiza de mejor manera su desarrollo integral y estabilidad emocional.</w:t>
      </w:r>
    </w:p>
    <w:p w:rsidR="00DD079D" w:rsidRDefault="00DD079D" w:rsidP="00DD079D">
      <w:r>
        <w:pict>
          <v:rect id="_x0000_i1039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SÉPTIMO</w:t>
      </w:r>
    </w:p>
    <w:p w:rsidR="00DD079D" w:rsidRDefault="00DD079D" w:rsidP="00DD079D">
      <w:pPr>
        <w:pStyle w:val="NormalWeb"/>
      </w:pPr>
      <w:r>
        <w:t>Por tratarse de un asunto relacionado con derechos de niñas, niños y adolescentes, debe privilegiarse el interés superior de la niñez sobre cualquier interés particular de los progenitores.</w:t>
      </w:r>
    </w:p>
    <w:p w:rsidR="00DD079D" w:rsidRDefault="00DD079D" w:rsidP="00DD079D">
      <w:r>
        <w:pict>
          <v:rect id="_x0000_i1040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IV. MEDIDAS PROVISIONALES</w:t>
      </w:r>
    </w:p>
    <w:p w:rsidR="00DD079D" w:rsidRDefault="00DD079D" w:rsidP="00DD079D">
      <w:pPr>
        <w:pStyle w:val="NormalWeb"/>
      </w:pPr>
      <w:r>
        <w:t>Con fundamento en la legislación aplicable solicito:</w:t>
      </w:r>
    </w:p>
    <w:p w:rsidR="00DD079D" w:rsidRDefault="00DD079D" w:rsidP="00DD079D">
      <w:pPr>
        <w:pStyle w:val="Ttulo3"/>
      </w:pPr>
      <w:r>
        <w:t>A)</w:t>
      </w:r>
    </w:p>
    <w:p w:rsidR="00DD079D" w:rsidRDefault="00DD079D" w:rsidP="00DD079D">
      <w:pPr>
        <w:pStyle w:val="NormalWeb"/>
      </w:pPr>
      <w:r>
        <w:t>Se otorgue provisionalmente la guarda y custodia del menor al suscrito mientras se resuelve el juicio.</w:t>
      </w:r>
    </w:p>
    <w:p w:rsidR="00DD079D" w:rsidRDefault="00DD079D" w:rsidP="00DD079D">
      <w:r>
        <w:pict>
          <v:rect id="_x0000_i1041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B)</w:t>
      </w:r>
    </w:p>
    <w:p w:rsidR="00DD079D" w:rsidRDefault="00DD079D" w:rsidP="00DD079D">
      <w:pPr>
        <w:pStyle w:val="NormalWeb"/>
      </w:pPr>
      <w:r>
        <w:t>Se ordene que el menor continúe residiendo en su domicilio habitual.</w:t>
      </w:r>
    </w:p>
    <w:p w:rsidR="00DD079D" w:rsidRDefault="00DD079D" w:rsidP="00DD079D">
      <w:r>
        <w:pict>
          <v:rect id="_x0000_i1042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C)</w:t>
      </w:r>
    </w:p>
    <w:p w:rsidR="00DD079D" w:rsidRDefault="00DD079D" w:rsidP="00DD079D">
      <w:pPr>
        <w:pStyle w:val="NormalWeb"/>
      </w:pPr>
      <w:r>
        <w:t>Se fije pensión alimenticia provisional a cargo de la parte demandada.</w:t>
      </w:r>
    </w:p>
    <w:p w:rsidR="00DD079D" w:rsidRDefault="00DD079D" w:rsidP="00DD079D">
      <w:r>
        <w:lastRenderedPageBreak/>
        <w:pict>
          <v:rect id="_x0000_i1043" style="width:0;height:1.5pt" o:hralign="center" o:hrstd="t" o:hr="t" fillcolor="#a0a0a0" stroked="f"/>
        </w:pict>
      </w:r>
    </w:p>
    <w:p w:rsidR="00DD079D" w:rsidRDefault="00DD079D" w:rsidP="00DD079D">
      <w:pPr>
        <w:pStyle w:val="Ttulo3"/>
      </w:pPr>
      <w:r>
        <w:t>D)</w:t>
      </w:r>
    </w:p>
    <w:p w:rsidR="00DD079D" w:rsidRDefault="00DD079D" w:rsidP="00DD079D">
      <w:pPr>
        <w:pStyle w:val="NormalWeb"/>
      </w:pPr>
      <w:r>
        <w:t>Se establezcan convivencias supervisadas o restringidas, si las circunstancias del caso lo justifican.</w:t>
      </w:r>
    </w:p>
    <w:p w:rsidR="00DD079D" w:rsidRDefault="00DD079D" w:rsidP="00DD079D">
      <w:r>
        <w:pict>
          <v:rect id="_x0000_i1044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V. DERECHO</w:t>
      </w:r>
    </w:p>
    <w:p w:rsidR="00DD079D" w:rsidRDefault="00DD079D" w:rsidP="00DD079D">
      <w:pPr>
        <w:pStyle w:val="NormalWeb"/>
      </w:pPr>
      <w:r>
        <w:t>Son aplicables las disposiciones constitucionales y convencionales relativas a:</w:t>
      </w:r>
    </w:p>
    <w:p w:rsidR="00DD079D" w:rsidRDefault="00DD079D" w:rsidP="00DD079D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interés superior de la niñez; </w:t>
      </w:r>
    </w:p>
    <w:p w:rsidR="00DD079D" w:rsidRDefault="00DD079D" w:rsidP="00DD079D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protección de la familia; </w:t>
      </w:r>
    </w:p>
    <w:p w:rsidR="00DD079D" w:rsidRDefault="00DD079D" w:rsidP="00DD079D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derecho a la identidad; </w:t>
      </w:r>
    </w:p>
    <w:p w:rsidR="00DD079D" w:rsidRDefault="00DD079D" w:rsidP="00DD079D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derecho a vivir en condiciones adecuadas de desarrollo. </w:t>
      </w:r>
    </w:p>
    <w:p w:rsidR="00DD079D" w:rsidRDefault="00DD079D" w:rsidP="00DD079D">
      <w:pPr>
        <w:pStyle w:val="NormalWeb"/>
      </w:pPr>
      <w:r>
        <w:t>Asimismo, resultan aplicables las disposiciones del Código Nacional de Procedimientos Civiles y Familiares relativas a:</w:t>
      </w:r>
    </w:p>
    <w:p w:rsidR="00DD079D" w:rsidRDefault="00DD079D" w:rsidP="00DD079D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guarda y custodia; </w:t>
      </w:r>
    </w:p>
    <w:p w:rsidR="00DD079D" w:rsidRDefault="00DD079D" w:rsidP="00DD079D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medidas provisionales; </w:t>
      </w:r>
    </w:p>
    <w:p w:rsidR="00DD079D" w:rsidRDefault="00DD079D" w:rsidP="00DD079D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alimentos; </w:t>
      </w:r>
    </w:p>
    <w:p w:rsidR="00DD079D" w:rsidRDefault="00DD079D" w:rsidP="00DD079D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convivencia familiar. </w:t>
      </w:r>
    </w:p>
    <w:p w:rsidR="00DD079D" w:rsidRDefault="00DD079D" w:rsidP="00DD079D">
      <w:pPr>
        <w:spacing w:after="0"/>
      </w:pPr>
      <w:r>
        <w:pict>
          <v:rect id="_x0000_i1045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VI. PRUEBAS</w:t>
      </w:r>
    </w:p>
    <w:p w:rsidR="00DD079D" w:rsidRDefault="00DD079D" w:rsidP="00DD079D">
      <w:pPr>
        <w:pStyle w:val="Ttulo2"/>
      </w:pPr>
      <w:r>
        <w:t>1. DOCUMENTAL PÚBLICA</w:t>
      </w:r>
    </w:p>
    <w:p w:rsidR="00DD079D" w:rsidRDefault="00DD079D" w:rsidP="00DD079D">
      <w:pPr>
        <w:pStyle w:val="NormalWeb"/>
      </w:pPr>
      <w:r>
        <w:t>Acta de nacimiento del menor.</w:t>
      </w:r>
    </w:p>
    <w:p w:rsidR="00DD079D" w:rsidRDefault="00DD079D" w:rsidP="00DD079D">
      <w:r>
        <w:pict>
          <v:rect id="_x0000_i1046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2. DOCUMENTALES</w:t>
      </w:r>
    </w:p>
    <w:p w:rsidR="00DD079D" w:rsidRDefault="00DD079D" w:rsidP="00DD079D">
      <w:pPr>
        <w:pStyle w:val="NormalWeb"/>
      </w:pPr>
      <w:r>
        <w:t>Constancias escolares.</w:t>
      </w:r>
    </w:p>
    <w:p w:rsidR="00DD079D" w:rsidRDefault="00DD079D" w:rsidP="00DD079D">
      <w:pPr>
        <w:pStyle w:val="NormalWeb"/>
      </w:pPr>
      <w:r>
        <w:t>Historial médico.</w:t>
      </w:r>
    </w:p>
    <w:p w:rsidR="00DD079D" w:rsidRDefault="00DD079D" w:rsidP="00DD079D">
      <w:pPr>
        <w:pStyle w:val="NormalWeb"/>
      </w:pPr>
      <w:r>
        <w:lastRenderedPageBreak/>
        <w:t>Comprobantes de domicilio.</w:t>
      </w:r>
    </w:p>
    <w:p w:rsidR="00DD079D" w:rsidRDefault="00DD079D" w:rsidP="00DD079D">
      <w:pPr>
        <w:pStyle w:val="NormalWeb"/>
      </w:pPr>
      <w:r>
        <w:t>Recibos de gastos.</w:t>
      </w:r>
    </w:p>
    <w:p w:rsidR="00DD079D" w:rsidRDefault="00DD079D" w:rsidP="00DD079D">
      <w:r>
        <w:pict>
          <v:rect id="_x0000_i1047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3. TESTIMONIAL</w:t>
      </w:r>
    </w:p>
    <w:p w:rsidR="00DD079D" w:rsidRDefault="00DD079D" w:rsidP="00DD079D">
      <w:pPr>
        <w:pStyle w:val="NormalWeb"/>
      </w:pPr>
      <w:r>
        <w:t>A cargo de personas que acreditarán la convivencia y cuidado permanente del menor.</w:t>
      </w:r>
    </w:p>
    <w:p w:rsidR="00DD079D" w:rsidRDefault="00DD079D" w:rsidP="00DD079D">
      <w:r>
        <w:pict>
          <v:rect id="_x0000_i1048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4. INFORME</w:t>
      </w:r>
    </w:p>
    <w:p w:rsidR="00DD079D" w:rsidRDefault="00DD079D" w:rsidP="00DD079D">
      <w:pPr>
        <w:pStyle w:val="NormalWeb"/>
      </w:pPr>
      <w:r>
        <w:t>A instituciones escolares y médicas.</w:t>
      </w:r>
    </w:p>
    <w:p w:rsidR="00DD079D" w:rsidRDefault="00DD079D" w:rsidP="00DD079D">
      <w:r>
        <w:pict>
          <v:rect id="_x0000_i1049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5. PERICIAL EN PSICOLOGÍA</w:t>
      </w:r>
    </w:p>
    <w:p w:rsidR="00DD079D" w:rsidRDefault="00DD079D" w:rsidP="00DD079D">
      <w:pPr>
        <w:pStyle w:val="NormalWeb"/>
      </w:pPr>
      <w:r>
        <w:t>Para determinar el entorno más favorable para el desarrollo integral del menor.</w:t>
      </w:r>
    </w:p>
    <w:p w:rsidR="00DD079D" w:rsidRDefault="00DD079D" w:rsidP="00DD079D">
      <w:r>
        <w:pict>
          <v:rect id="_x0000_i1050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6. TRABAJO SOCIAL</w:t>
      </w:r>
    </w:p>
    <w:p w:rsidR="00DD079D" w:rsidRDefault="00DD079D" w:rsidP="00DD079D">
      <w:pPr>
        <w:pStyle w:val="NormalWeb"/>
      </w:pPr>
      <w:r>
        <w:t>Para evaluar condiciones de vida de ambas partes.</w:t>
      </w:r>
    </w:p>
    <w:p w:rsidR="00DD079D" w:rsidRDefault="00DD079D" w:rsidP="00DD079D">
      <w:r>
        <w:pict>
          <v:rect id="_x0000_i1051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7. PRESUNCIONAL LEGAL Y HUMANA</w:t>
      </w:r>
    </w:p>
    <w:p w:rsidR="00DD079D" w:rsidRDefault="00DD079D" w:rsidP="00DD079D">
      <w:r>
        <w:pict>
          <v:rect id="_x0000_i1052" style="width:0;height:1.5pt" o:hralign="center" o:hrstd="t" o:hr="t" fillcolor="#a0a0a0" stroked="f"/>
        </w:pict>
      </w:r>
    </w:p>
    <w:p w:rsidR="00DD079D" w:rsidRDefault="00DD079D" w:rsidP="00DD079D">
      <w:pPr>
        <w:pStyle w:val="Ttulo2"/>
      </w:pPr>
      <w:r>
        <w:t>8. INSTRUMENTAL DE ACTUACIONES</w:t>
      </w:r>
    </w:p>
    <w:p w:rsidR="00DD079D" w:rsidRDefault="00DD079D" w:rsidP="00DD079D">
      <w:r>
        <w:pict>
          <v:rect id="_x0000_i1053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VII. PUNTOS PETITORIOS</w:t>
      </w:r>
    </w:p>
    <w:p w:rsidR="00DD079D" w:rsidRDefault="00DD079D" w:rsidP="00DD079D">
      <w:pPr>
        <w:pStyle w:val="NormalWeb"/>
      </w:pPr>
      <w:r>
        <w:t>PRIMERO.</w:t>
      </w:r>
    </w:p>
    <w:p w:rsidR="00DD079D" w:rsidRDefault="00DD079D" w:rsidP="00DD079D">
      <w:pPr>
        <w:pStyle w:val="NormalWeb"/>
      </w:pPr>
      <w:r>
        <w:lastRenderedPageBreak/>
        <w:t>Tenerme por presentado promoviendo demanda de guarda y custodia preferente.</w:t>
      </w:r>
    </w:p>
    <w:p w:rsidR="00DD079D" w:rsidRDefault="00DD079D" w:rsidP="00DD079D">
      <w:r>
        <w:pict>
          <v:rect id="_x0000_i1054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SEGUNDO.</w:t>
      </w:r>
    </w:p>
    <w:p w:rsidR="00DD079D" w:rsidRDefault="00DD079D" w:rsidP="00DD079D">
      <w:pPr>
        <w:pStyle w:val="NormalWeb"/>
      </w:pPr>
      <w:r>
        <w:t>Admitir la demanda.</w:t>
      </w:r>
    </w:p>
    <w:p w:rsidR="00DD079D" w:rsidRDefault="00DD079D" w:rsidP="00DD079D">
      <w:r>
        <w:pict>
          <v:rect id="_x0000_i1055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TERCERO.</w:t>
      </w:r>
    </w:p>
    <w:p w:rsidR="00DD079D" w:rsidRDefault="00DD079D" w:rsidP="00DD079D">
      <w:pPr>
        <w:pStyle w:val="NormalWeb"/>
      </w:pPr>
      <w:r>
        <w:t>Dictar medidas provisionales a favor del menor.</w:t>
      </w:r>
    </w:p>
    <w:p w:rsidR="00DD079D" w:rsidRDefault="00DD079D" w:rsidP="00DD079D">
      <w:r>
        <w:pict>
          <v:rect id="_x0000_i1056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CUARTO.</w:t>
      </w:r>
    </w:p>
    <w:p w:rsidR="00DD079D" w:rsidRDefault="00DD079D" w:rsidP="00DD079D">
      <w:pPr>
        <w:pStyle w:val="NormalWeb"/>
      </w:pPr>
      <w:r>
        <w:t>Emplazar a la parte demandada.</w:t>
      </w:r>
    </w:p>
    <w:p w:rsidR="00DD079D" w:rsidRDefault="00DD079D" w:rsidP="00DD079D">
      <w:r>
        <w:pict>
          <v:rect id="_x0000_i1057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QUINTO.</w:t>
      </w:r>
    </w:p>
    <w:p w:rsidR="00DD079D" w:rsidRDefault="00DD079D" w:rsidP="00DD079D">
      <w:pPr>
        <w:pStyle w:val="NormalWeb"/>
      </w:pPr>
      <w:r>
        <w:t>Dar intervención al Ministerio Público y a la Procuraduría de Protección de Niñas, Niños y Adolescentes.</w:t>
      </w:r>
    </w:p>
    <w:p w:rsidR="00DD079D" w:rsidRDefault="00DD079D" w:rsidP="00DD079D">
      <w:r>
        <w:pict>
          <v:rect id="_x0000_i1058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SEXTO.</w:t>
      </w:r>
    </w:p>
    <w:p w:rsidR="00DD079D" w:rsidRDefault="00DD079D" w:rsidP="00DD079D">
      <w:pPr>
        <w:pStyle w:val="NormalWeb"/>
      </w:pPr>
      <w:r>
        <w:t>Desahogar las pruebas ofrecidas.</w:t>
      </w:r>
    </w:p>
    <w:p w:rsidR="00DD079D" w:rsidRDefault="00DD079D" w:rsidP="00DD079D">
      <w:r>
        <w:pict>
          <v:rect id="_x0000_i1059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SÉPTIMO.</w:t>
      </w:r>
    </w:p>
    <w:p w:rsidR="00DD079D" w:rsidRDefault="00DD079D" w:rsidP="00DD079D">
      <w:pPr>
        <w:pStyle w:val="NormalWeb"/>
      </w:pPr>
      <w:r>
        <w:t>Dictar sentencia definitiva otorgando al suscrito la guarda y custodia del menor.</w:t>
      </w:r>
    </w:p>
    <w:p w:rsidR="00DD079D" w:rsidRDefault="00DD079D" w:rsidP="00DD079D">
      <w:r>
        <w:pict>
          <v:rect id="_x0000_i1060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t>OCTAVO.</w:t>
      </w:r>
    </w:p>
    <w:p w:rsidR="00DD079D" w:rsidRDefault="00DD079D" w:rsidP="00DD079D">
      <w:pPr>
        <w:pStyle w:val="NormalWeb"/>
      </w:pPr>
      <w:r>
        <w:t>Fijar alimentos y régimen de convivencias conforme al interés superior de la niñez.</w:t>
      </w:r>
    </w:p>
    <w:p w:rsidR="00DD079D" w:rsidRDefault="00DD079D" w:rsidP="00DD079D">
      <w:r>
        <w:lastRenderedPageBreak/>
        <w:pict>
          <v:rect id="_x0000_i1061" style="width:0;height:1.5pt" o:hralign="center" o:hrstd="t" o:hr="t" fillcolor="#a0a0a0" stroked="f"/>
        </w:pict>
      </w:r>
    </w:p>
    <w:p w:rsidR="00DD079D" w:rsidRDefault="00DD079D" w:rsidP="00DD079D">
      <w:pPr>
        <w:pStyle w:val="Ttulo1"/>
      </w:pPr>
      <w:r>
        <w:t>PROTESTO LO NECESARIO</w:t>
      </w:r>
    </w:p>
    <w:p w:rsidR="00DD079D" w:rsidRDefault="00DD079D" w:rsidP="00DD079D">
      <w:pPr>
        <w:pStyle w:val="NormalWeb"/>
      </w:pPr>
      <w:r>
        <w:t>Lugar y fecha.</w:t>
      </w:r>
    </w:p>
    <w:p w:rsidR="00DD079D" w:rsidRDefault="00DD079D" w:rsidP="00DD079D">
      <w:r>
        <w:pict>
          <v:rect id="_x0000_i1062" style="width:0;height:1.5pt" o:hralign="center" o:hrstd="t" o:hr="t" fillcolor="#a0a0a0" stroked="f"/>
        </w:pict>
      </w:r>
    </w:p>
    <w:p w:rsidR="00DD079D" w:rsidRDefault="00DD079D" w:rsidP="00DD079D">
      <w:pPr>
        <w:pStyle w:val="NormalWeb"/>
      </w:pPr>
      <w:r>
        <w:rPr>
          <w:rStyle w:val="Textoennegrita"/>
        </w:rPr>
        <w:t>NOMBRE Y FIRMA DEL ACTOR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B64CB"/>
    <w:multiLevelType w:val="multilevel"/>
    <w:tmpl w:val="2BAC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6C41EC"/>
    <w:multiLevelType w:val="multilevel"/>
    <w:tmpl w:val="6F1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4B3A04"/>
    <w:multiLevelType w:val="multilevel"/>
    <w:tmpl w:val="C256F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6321C3"/>
    <w:multiLevelType w:val="multilevel"/>
    <w:tmpl w:val="D8582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73"/>
    <w:rsid w:val="00201AE4"/>
    <w:rsid w:val="007D0673"/>
    <w:rsid w:val="00B94CE9"/>
    <w:rsid w:val="00DD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821CAB-EA45-4153-9762-23AD3233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D07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DD07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D079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D079D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DD079D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D079D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DD0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DD07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6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739</Words>
  <Characters>4066</Characters>
  <Application>Microsoft Office Word</Application>
  <DocSecurity>0</DocSecurity>
  <Lines>33</Lines>
  <Paragraphs>9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2026-06-13T20:44:00Z</dcterms:created>
  <dcterms:modified xsi:type="dcterms:W3CDTF">2026-06-13T20:44:00Z</dcterms:modified>
</cp:coreProperties>
</file>