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73B" w:rsidRPr="0042173B" w:rsidRDefault="0042173B" w:rsidP="0042173B">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42173B">
        <w:rPr>
          <w:rFonts w:ascii="Times New Roman" w:eastAsia="Times New Roman" w:hAnsi="Times New Roman" w:cs="Times New Roman"/>
          <w:b/>
          <w:bCs/>
          <w:kern w:val="0"/>
          <w:sz w:val="36"/>
          <w:szCs w:val="36"/>
          <w:lang w:eastAsia="es-MX"/>
          <w14:ligatures w14:val="none"/>
        </w:rPr>
        <w:t>(Artículo 37 del Código Fiscal de la Federación)</w:t>
      </w:r>
    </w:p>
    <w:p w:rsidR="0042173B" w:rsidRPr="0042173B" w:rsidRDefault="0042173B" w:rsidP="0042173B">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42173B">
        <w:rPr>
          <w:rFonts w:ascii="Times New Roman" w:eastAsia="Times New Roman" w:hAnsi="Times New Roman" w:cs="Times New Roman"/>
          <w:b/>
          <w:bCs/>
          <w:kern w:val="0"/>
          <w:sz w:val="27"/>
          <w:szCs w:val="27"/>
          <w:lang w:eastAsia="es-MX"/>
          <w14:ligatures w14:val="none"/>
        </w:rPr>
        <w:t>C. ADMINISTRADOR DESCONCENTRADO DE SERVICIOS AL CONTRIBUYENTE DEL SERVICIO DE ADMINISTRACIÓN TRIBUTARIA</w:t>
      </w:r>
    </w:p>
    <w:p w:rsidR="0042173B" w:rsidRPr="0042173B" w:rsidRDefault="0042173B" w:rsidP="0042173B">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42173B">
        <w:rPr>
          <w:rFonts w:ascii="Times New Roman" w:eastAsia="Times New Roman" w:hAnsi="Times New Roman" w:cs="Times New Roman"/>
          <w:b/>
          <w:bCs/>
          <w:kern w:val="0"/>
          <w:sz w:val="27"/>
          <w:szCs w:val="27"/>
          <w:lang w:eastAsia="es-MX"/>
          <w14:ligatures w14:val="none"/>
        </w:rPr>
        <w:t>P R E S E N T E.</w:t>
      </w:r>
    </w:p>
    <w:p w:rsidR="0042173B" w:rsidRPr="0042173B" w:rsidRDefault="0042173B" w:rsidP="0042173B">
      <w:p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b/>
          <w:bCs/>
          <w:kern w:val="0"/>
          <w:lang w:eastAsia="es-MX"/>
          <w14:ligatures w14:val="none"/>
        </w:rPr>
        <w:t>____________________________________</w:t>
      </w:r>
      <w:r w:rsidRPr="0042173B">
        <w:rPr>
          <w:rFonts w:ascii="Times New Roman" w:eastAsia="Times New Roman" w:hAnsi="Times New Roman" w:cs="Times New Roman"/>
          <w:kern w:val="0"/>
          <w:lang w:eastAsia="es-MX"/>
          <w14:ligatures w14:val="none"/>
        </w:rPr>
        <w:t>, por mi propio derecho (o en representación legal de ____________</w:t>
      </w:r>
      <w:r w:rsidRPr="0042173B">
        <w:rPr>
          <w:rFonts w:ascii="Times New Roman" w:eastAsia="Times New Roman" w:hAnsi="Times New Roman" w:cs="Times New Roman"/>
          <w:b/>
          <w:bCs/>
          <w:kern w:val="0"/>
          <w:lang w:eastAsia="es-MX"/>
          <w14:ligatures w14:val="none"/>
        </w:rPr>
        <w:t>), con Registro Federal de Contribuyentes **</w:t>
      </w:r>
      <w:r w:rsidRPr="0042173B">
        <w:rPr>
          <w:rFonts w:ascii="Times New Roman" w:eastAsia="Times New Roman" w:hAnsi="Times New Roman" w:cs="Times New Roman"/>
          <w:kern w:val="0"/>
          <w:lang w:eastAsia="es-MX"/>
          <w14:ligatures w14:val="none"/>
        </w:rPr>
        <w:t>**, señalando como domicilio para oír y recibir notificaciones el ubicado en ____________________________________________, y autorizando para tales efectos a los CC. ________________________________________, con el debido respeto comparezco para exponer:</w:t>
      </w:r>
    </w:p>
    <w:p w:rsidR="0042173B" w:rsidRPr="0042173B" w:rsidRDefault="0042173B" w:rsidP="0042173B">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42173B">
        <w:rPr>
          <w:rFonts w:ascii="Times New Roman" w:eastAsia="Times New Roman" w:hAnsi="Times New Roman" w:cs="Times New Roman"/>
          <w:b/>
          <w:bCs/>
          <w:kern w:val="36"/>
          <w:sz w:val="48"/>
          <w:szCs w:val="48"/>
          <w:lang w:eastAsia="es-MX"/>
          <w14:ligatures w14:val="none"/>
        </w:rPr>
        <w:t>I. OBJETO DEL ESCRITO</w:t>
      </w:r>
    </w:p>
    <w:p w:rsidR="0042173B" w:rsidRPr="0042173B" w:rsidRDefault="0042173B" w:rsidP="0042173B">
      <w:p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kern w:val="0"/>
          <w:lang w:eastAsia="es-MX"/>
          <w14:ligatures w14:val="none"/>
        </w:rPr>
        <w:t xml:space="preserve">Con fundamento en los artículos 8 de la Constitución Política de los Estados Unidos Mexicanos y 18 y 37 del Código Fiscal de la Federación, comparezco para hacer del conocimiento de esa autoridad que </w:t>
      </w:r>
      <w:r w:rsidRPr="0042173B">
        <w:rPr>
          <w:rFonts w:ascii="Times New Roman" w:eastAsia="Times New Roman" w:hAnsi="Times New Roman" w:cs="Times New Roman"/>
          <w:b/>
          <w:bCs/>
          <w:kern w:val="0"/>
          <w:lang w:eastAsia="es-MX"/>
          <w14:ligatures w14:val="none"/>
        </w:rPr>
        <w:t>ha quedado configurada la negativa ficta</w:t>
      </w:r>
      <w:r w:rsidRPr="0042173B">
        <w:rPr>
          <w:rFonts w:ascii="Times New Roman" w:eastAsia="Times New Roman" w:hAnsi="Times New Roman" w:cs="Times New Roman"/>
          <w:kern w:val="0"/>
          <w:lang w:eastAsia="es-MX"/>
          <w14:ligatures w14:val="none"/>
        </w:rPr>
        <w:t xml:space="preserve"> respecto de la solicitud presentada por el suscrito, en virtud de que ha transcurrido el plazo legal sin que se haya emitido ni notificado resolución alguna. El artículo 37 del Código Fiscal de la Federación establece, como regla general, que las instancias o peticiones formuladas a las autoridades fiscales deben resolverse en un plazo de tres meses; vencido ese término sin respuesta, el interesado puede considerar negada su petición e interponer el medio de defensa correspondiente o esperar a que se dicte resolución expresa. </w:t>
      </w:r>
    </w:p>
    <w:p w:rsidR="0042173B" w:rsidRPr="0042173B" w:rsidRDefault="0042173B" w:rsidP="0042173B">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42173B">
        <w:rPr>
          <w:rFonts w:ascii="Times New Roman" w:eastAsia="Times New Roman" w:hAnsi="Times New Roman" w:cs="Times New Roman"/>
          <w:b/>
          <w:bCs/>
          <w:kern w:val="36"/>
          <w:sz w:val="48"/>
          <w:szCs w:val="48"/>
          <w:lang w:eastAsia="es-MX"/>
          <w14:ligatures w14:val="none"/>
        </w:rPr>
        <w:t>II. ANTECEDENTES</w:t>
      </w:r>
    </w:p>
    <w:p w:rsidR="0042173B" w:rsidRPr="0042173B" w:rsidRDefault="0042173B" w:rsidP="0042173B">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42173B">
        <w:rPr>
          <w:rFonts w:ascii="Times New Roman" w:eastAsia="Times New Roman" w:hAnsi="Times New Roman" w:cs="Times New Roman"/>
          <w:b/>
          <w:bCs/>
          <w:kern w:val="0"/>
          <w:sz w:val="36"/>
          <w:szCs w:val="36"/>
          <w:lang w:eastAsia="es-MX"/>
          <w14:ligatures w14:val="none"/>
        </w:rPr>
        <w:t>PRIMERO</w:t>
      </w:r>
    </w:p>
    <w:p w:rsidR="0042173B" w:rsidRPr="0042173B" w:rsidRDefault="0042173B" w:rsidP="0042173B">
      <w:p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kern w:val="0"/>
          <w:lang w:eastAsia="es-MX"/>
          <w14:ligatures w14:val="none"/>
        </w:rPr>
        <w:t xml:space="preserve">Con fecha ___ de __________ </w:t>
      </w:r>
      <w:proofErr w:type="spellStart"/>
      <w:r w:rsidRPr="0042173B">
        <w:rPr>
          <w:rFonts w:ascii="Times New Roman" w:eastAsia="Times New Roman" w:hAnsi="Times New Roman" w:cs="Times New Roman"/>
          <w:kern w:val="0"/>
          <w:lang w:eastAsia="es-MX"/>
          <w14:ligatures w14:val="none"/>
        </w:rPr>
        <w:t>de</w:t>
      </w:r>
      <w:proofErr w:type="spellEnd"/>
      <w:r w:rsidRPr="0042173B">
        <w:rPr>
          <w:rFonts w:ascii="Times New Roman" w:eastAsia="Times New Roman" w:hAnsi="Times New Roman" w:cs="Times New Roman"/>
          <w:kern w:val="0"/>
          <w:lang w:eastAsia="es-MX"/>
          <w14:ligatures w14:val="none"/>
        </w:rPr>
        <w:t xml:space="preserve"> 20___ presenté ante esa autoridad la solicitud consistente en:</w:t>
      </w:r>
    </w:p>
    <w:p w:rsidR="0042173B" w:rsidRPr="0042173B" w:rsidRDefault="0042173B" w:rsidP="0042173B">
      <w:p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b/>
          <w:bCs/>
          <w:kern w:val="0"/>
          <w:lang w:eastAsia="es-MX"/>
          <w14:ligatures w14:val="none"/>
        </w:rPr>
        <w:t>__________________________________________________________________________</w:t>
      </w:r>
    </w:p>
    <w:p w:rsidR="0042173B" w:rsidRPr="0042173B" w:rsidRDefault="0042173B" w:rsidP="0042173B">
      <w:p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kern w:val="0"/>
          <w:lang w:eastAsia="es-MX"/>
          <w14:ligatures w14:val="none"/>
        </w:rPr>
        <w:t>La cual quedó registrada con el folio número:</w:t>
      </w:r>
    </w:p>
    <w:p w:rsidR="0042173B" w:rsidRPr="0042173B" w:rsidRDefault="0042173B" w:rsidP="0042173B">
      <w:p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b/>
          <w:bCs/>
          <w:kern w:val="0"/>
          <w:lang w:eastAsia="es-MX"/>
          <w14:ligatures w14:val="none"/>
        </w:rPr>
        <w:t>__________________________________________.</w:t>
      </w:r>
    </w:p>
    <w:p w:rsidR="0042173B" w:rsidRPr="0042173B" w:rsidRDefault="0042173B" w:rsidP="0042173B">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42173B">
        <w:rPr>
          <w:rFonts w:ascii="Times New Roman" w:eastAsia="Times New Roman" w:hAnsi="Times New Roman" w:cs="Times New Roman"/>
          <w:b/>
          <w:bCs/>
          <w:kern w:val="0"/>
          <w:sz w:val="36"/>
          <w:szCs w:val="36"/>
          <w:lang w:eastAsia="es-MX"/>
          <w14:ligatures w14:val="none"/>
        </w:rPr>
        <w:t>SEGUNDO</w:t>
      </w:r>
    </w:p>
    <w:p w:rsidR="0042173B" w:rsidRPr="0042173B" w:rsidRDefault="0042173B" w:rsidP="0042173B">
      <w:p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kern w:val="0"/>
          <w:lang w:eastAsia="es-MX"/>
          <w14:ligatures w14:val="none"/>
        </w:rPr>
        <w:lastRenderedPageBreak/>
        <w:t>La autoridad recibió formalmente la promoción sin que hasta la fecha haya formulado requerimiento alguno, ni emitido resolución expresa respecto de la petición planteada.</w:t>
      </w:r>
    </w:p>
    <w:p w:rsidR="0042173B" w:rsidRPr="0042173B" w:rsidRDefault="0042173B" w:rsidP="0042173B">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42173B">
        <w:rPr>
          <w:rFonts w:ascii="Times New Roman" w:eastAsia="Times New Roman" w:hAnsi="Times New Roman" w:cs="Times New Roman"/>
          <w:b/>
          <w:bCs/>
          <w:kern w:val="0"/>
          <w:sz w:val="36"/>
          <w:szCs w:val="36"/>
          <w:lang w:eastAsia="es-MX"/>
          <w14:ligatures w14:val="none"/>
        </w:rPr>
        <w:t>TERCERO</w:t>
      </w:r>
    </w:p>
    <w:p w:rsidR="0042173B" w:rsidRPr="0042173B" w:rsidRDefault="0042173B" w:rsidP="0042173B">
      <w:p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kern w:val="0"/>
          <w:lang w:eastAsia="es-MX"/>
          <w14:ligatures w14:val="none"/>
        </w:rPr>
        <w:t xml:space="preserve">Ha transcurrido en exceso el plazo previsto por el artículo 37 del Código Fiscal de la Federación sin que se me haya notificado resolución alguna, actualizándose la figura jurídica de la </w:t>
      </w:r>
      <w:r w:rsidRPr="0042173B">
        <w:rPr>
          <w:rFonts w:ascii="Times New Roman" w:eastAsia="Times New Roman" w:hAnsi="Times New Roman" w:cs="Times New Roman"/>
          <w:b/>
          <w:bCs/>
          <w:kern w:val="0"/>
          <w:lang w:eastAsia="es-MX"/>
          <w14:ligatures w14:val="none"/>
        </w:rPr>
        <w:t>negativa ficta</w:t>
      </w:r>
      <w:r w:rsidRPr="0042173B">
        <w:rPr>
          <w:rFonts w:ascii="Times New Roman" w:eastAsia="Times New Roman" w:hAnsi="Times New Roman" w:cs="Times New Roman"/>
          <w:kern w:val="0"/>
          <w:lang w:eastAsia="es-MX"/>
          <w14:ligatures w14:val="none"/>
        </w:rPr>
        <w:t xml:space="preserve">. </w:t>
      </w:r>
    </w:p>
    <w:p w:rsidR="0042173B" w:rsidRPr="0042173B" w:rsidRDefault="0042173B" w:rsidP="0042173B">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42173B">
        <w:rPr>
          <w:rFonts w:ascii="Times New Roman" w:eastAsia="Times New Roman" w:hAnsi="Times New Roman" w:cs="Times New Roman"/>
          <w:b/>
          <w:bCs/>
          <w:kern w:val="36"/>
          <w:sz w:val="48"/>
          <w:szCs w:val="48"/>
          <w:lang w:eastAsia="es-MX"/>
          <w14:ligatures w14:val="none"/>
        </w:rPr>
        <w:t>III. DERECHO</w:t>
      </w:r>
    </w:p>
    <w:p w:rsidR="0042173B" w:rsidRPr="0042173B" w:rsidRDefault="0042173B" w:rsidP="0042173B">
      <w:p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kern w:val="0"/>
          <w:lang w:eastAsia="es-MX"/>
          <w14:ligatures w14:val="none"/>
        </w:rPr>
        <w:t xml:space="preserve">Son aplicables los artículos </w:t>
      </w:r>
      <w:r w:rsidRPr="0042173B">
        <w:rPr>
          <w:rFonts w:ascii="Times New Roman" w:eastAsia="Times New Roman" w:hAnsi="Times New Roman" w:cs="Times New Roman"/>
          <w:b/>
          <w:bCs/>
          <w:kern w:val="0"/>
          <w:lang w:eastAsia="es-MX"/>
          <w14:ligatures w14:val="none"/>
        </w:rPr>
        <w:t>8, 14, 16 y 17</w:t>
      </w:r>
      <w:r w:rsidRPr="0042173B">
        <w:rPr>
          <w:rFonts w:ascii="Times New Roman" w:eastAsia="Times New Roman" w:hAnsi="Times New Roman" w:cs="Times New Roman"/>
          <w:kern w:val="0"/>
          <w:lang w:eastAsia="es-MX"/>
          <w14:ligatures w14:val="none"/>
        </w:rPr>
        <w:t xml:space="preserve"> de la Constitución Política de los Estados Unidos Mexicanos.</w:t>
      </w:r>
    </w:p>
    <w:p w:rsidR="0042173B" w:rsidRPr="0042173B" w:rsidRDefault="0042173B" w:rsidP="0042173B">
      <w:p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kern w:val="0"/>
          <w:lang w:eastAsia="es-MX"/>
          <w14:ligatures w14:val="none"/>
        </w:rPr>
        <w:t xml:space="preserve">Asimismo, resultan aplicables los artículos </w:t>
      </w:r>
      <w:r w:rsidRPr="0042173B">
        <w:rPr>
          <w:rFonts w:ascii="Times New Roman" w:eastAsia="Times New Roman" w:hAnsi="Times New Roman" w:cs="Times New Roman"/>
          <w:b/>
          <w:bCs/>
          <w:kern w:val="0"/>
          <w:lang w:eastAsia="es-MX"/>
          <w14:ligatures w14:val="none"/>
        </w:rPr>
        <w:t>18 y 37 del Código Fiscal de la Federación</w:t>
      </w:r>
      <w:r w:rsidRPr="0042173B">
        <w:rPr>
          <w:rFonts w:ascii="Times New Roman" w:eastAsia="Times New Roman" w:hAnsi="Times New Roman" w:cs="Times New Roman"/>
          <w:kern w:val="0"/>
          <w:lang w:eastAsia="es-MX"/>
          <w14:ligatures w14:val="none"/>
        </w:rPr>
        <w:t xml:space="preserve">, relativos al derecho de petición en materia fiscal y a la configuración de la negativa ficta. </w:t>
      </w:r>
    </w:p>
    <w:p w:rsidR="0042173B" w:rsidRPr="0042173B" w:rsidRDefault="0042173B" w:rsidP="0042173B">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42173B">
        <w:rPr>
          <w:rFonts w:ascii="Times New Roman" w:eastAsia="Times New Roman" w:hAnsi="Times New Roman" w:cs="Times New Roman"/>
          <w:b/>
          <w:bCs/>
          <w:kern w:val="36"/>
          <w:sz w:val="48"/>
          <w:szCs w:val="48"/>
          <w:lang w:eastAsia="es-MX"/>
          <w14:ligatures w14:val="none"/>
        </w:rPr>
        <w:t>IV. MANIFESTACIÓN</w:t>
      </w:r>
    </w:p>
    <w:p w:rsidR="0042173B" w:rsidRPr="0042173B" w:rsidRDefault="0042173B" w:rsidP="0042173B">
      <w:p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kern w:val="0"/>
          <w:lang w:eastAsia="es-MX"/>
          <w14:ligatures w14:val="none"/>
        </w:rPr>
        <w:t xml:space="preserve">En virtud de lo anterior, manifiesto que el silencio administrativo de esa autoridad constituye una </w:t>
      </w:r>
      <w:r w:rsidRPr="0042173B">
        <w:rPr>
          <w:rFonts w:ascii="Times New Roman" w:eastAsia="Times New Roman" w:hAnsi="Times New Roman" w:cs="Times New Roman"/>
          <w:b/>
          <w:bCs/>
          <w:kern w:val="0"/>
          <w:lang w:eastAsia="es-MX"/>
          <w14:ligatures w14:val="none"/>
        </w:rPr>
        <w:t>negativa ficta</w:t>
      </w:r>
      <w:r w:rsidRPr="0042173B">
        <w:rPr>
          <w:rFonts w:ascii="Times New Roman" w:eastAsia="Times New Roman" w:hAnsi="Times New Roman" w:cs="Times New Roman"/>
          <w:kern w:val="0"/>
          <w:lang w:eastAsia="es-MX"/>
          <w14:ligatures w14:val="none"/>
        </w:rPr>
        <w:t xml:space="preserve">, por lo que me reservo el derecho de promover el medio de defensa procedente para impugnarla, conforme a la legislación fiscal aplicable. La jurisprudencia de la Suprema Corte ha reconocido que la negativa ficta tiene por objeto evitar que el particular permanezca en un estado de indefinición frente al silencio de la autoridad. </w:t>
      </w:r>
    </w:p>
    <w:p w:rsidR="0042173B" w:rsidRPr="0042173B" w:rsidRDefault="0042173B" w:rsidP="0042173B">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42173B">
        <w:rPr>
          <w:rFonts w:ascii="Times New Roman" w:eastAsia="Times New Roman" w:hAnsi="Times New Roman" w:cs="Times New Roman"/>
          <w:b/>
          <w:bCs/>
          <w:kern w:val="36"/>
          <w:sz w:val="48"/>
          <w:szCs w:val="48"/>
          <w:lang w:eastAsia="es-MX"/>
          <w14:ligatures w14:val="none"/>
        </w:rPr>
        <w:t>V. PETICIONES</w:t>
      </w:r>
    </w:p>
    <w:p w:rsidR="0042173B" w:rsidRPr="0042173B" w:rsidRDefault="0042173B" w:rsidP="0042173B">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42173B">
        <w:rPr>
          <w:rFonts w:ascii="Times New Roman" w:eastAsia="Times New Roman" w:hAnsi="Times New Roman" w:cs="Times New Roman"/>
          <w:b/>
          <w:bCs/>
          <w:kern w:val="0"/>
          <w:sz w:val="27"/>
          <w:szCs w:val="27"/>
          <w:lang w:eastAsia="es-MX"/>
          <w14:ligatures w14:val="none"/>
        </w:rPr>
        <w:t>PRIMERO</w:t>
      </w:r>
    </w:p>
    <w:p w:rsidR="0042173B" w:rsidRPr="0042173B" w:rsidRDefault="0042173B" w:rsidP="0042173B">
      <w:p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kern w:val="0"/>
          <w:lang w:eastAsia="es-MX"/>
          <w14:ligatures w14:val="none"/>
        </w:rPr>
        <w:t>Tenerme por presentado con este escrito haciendo constar la configuración de la negativa ficta respecto de la solicitud presentada.</w:t>
      </w:r>
    </w:p>
    <w:p w:rsidR="0042173B" w:rsidRPr="0042173B" w:rsidRDefault="0042173B" w:rsidP="0042173B">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42173B">
        <w:rPr>
          <w:rFonts w:ascii="Times New Roman" w:eastAsia="Times New Roman" w:hAnsi="Times New Roman" w:cs="Times New Roman"/>
          <w:b/>
          <w:bCs/>
          <w:kern w:val="0"/>
          <w:sz w:val="27"/>
          <w:szCs w:val="27"/>
          <w:lang w:eastAsia="es-MX"/>
          <w14:ligatures w14:val="none"/>
        </w:rPr>
        <w:t>SEGUNDO</w:t>
      </w:r>
    </w:p>
    <w:p w:rsidR="0042173B" w:rsidRPr="0042173B" w:rsidRDefault="0042173B" w:rsidP="0042173B">
      <w:p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kern w:val="0"/>
          <w:lang w:eastAsia="es-MX"/>
          <w14:ligatures w14:val="none"/>
        </w:rPr>
        <w:t>En caso de que aún no exista resolución expresa, se sirva emitirla y notificarla conforme a derecho.</w:t>
      </w:r>
    </w:p>
    <w:p w:rsidR="0042173B" w:rsidRPr="0042173B" w:rsidRDefault="0042173B" w:rsidP="0042173B">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42173B">
        <w:rPr>
          <w:rFonts w:ascii="Times New Roman" w:eastAsia="Times New Roman" w:hAnsi="Times New Roman" w:cs="Times New Roman"/>
          <w:b/>
          <w:bCs/>
          <w:kern w:val="0"/>
          <w:sz w:val="27"/>
          <w:szCs w:val="27"/>
          <w:lang w:eastAsia="es-MX"/>
          <w14:ligatures w14:val="none"/>
        </w:rPr>
        <w:t>TERCERO</w:t>
      </w:r>
    </w:p>
    <w:p w:rsidR="0042173B" w:rsidRPr="0042173B" w:rsidRDefault="0042173B" w:rsidP="0042173B">
      <w:p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kern w:val="0"/>
          <w:lang w:eastAsia="es-MX"/>
          <w14:ligatures w14:val="none"/>
        </w:rPr>
        <w:t>Se agregue el presente escrito al expediente administrativo correspondiente para los efectos legales conducentes.</w:t>
      </w:r>
    </w:p>
    <w:p w:rsidR="0042173B" w:rsidRPr="0042173B" w:rsidRDefault="0042173B" w:rsidP="0042173B">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42173B">
        <w:rPr>
          <w:rFonts w:ascii="Times New Roman" w:eastAsia="Times New Roman" w:hAnsi="Times New Roman" w:cs="Times New Roman"/>
          <w:b/>
          <w:bCs/>
          <w:kern w:val="36"/>
          <w:sz w:val="48"/>
          <w:szCs w:val="48"/>
          <w:lang w:eastAsia="es-MX"/>
          <w14:ligatures w14:val="none"/>
        </w:rPr>
        <w:lastRenderedPageBreak/>
        <w:t>PROTESTO LO NECESARIO</w:t>
      </w:r>
    </w:p>
    <w:p w:rsidR="0042173B" w:rsidRPr="0042173B" w:rsidRDefault="0042173B" w:rsidP="0042173B">
      <w:p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kern w:val="0"/>
          <w:lang w:eastAsia="es-MX"/>
          <w14:ligatures w14:val="none"/>
        </w:rPr>
        <w:t>Lugar y fecha.</w:t>
      </w:r>
    </w:p>
    <w:p w:rsidR="0042173B" w:rsidRPr="0042173B" w:rsidRDefault="0042173B" w:rsidP="0042173B">
      <w:pPr>
        <w:spacing w:after="0"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kern w:val="0"/>
          <w:lang w:eastAsia="es-MX"/>
          <w14:ligatures w14:val="none"/>
        </w:rPr>
        <w:pict>
          <v:rect id="_x0000_i1025" style="width:0;height:1.5pt" o:hralign="center" o:hrstd="t" o:hr="t" fillcolor="#a0a0a0" stroked="f"/>
        </w:pict>
      </w:r>
    </w:p>
    <w:p w:rsidR="0042173B" w:rsidRPr="0042173B" w:rsidRDefault="0042173B" w:rsidP="0042173B">
      <w:p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b/>
          <w:bCs/>
          <w:kern w:val="0"/>
          <w:lang w:eastAsia="es-MX"/>
          <w14:ligatures w14:val="none"/>
        </w:rPr>
        <w:t>NOMBRE Y FIRMA DEL PROMOVENTE</w:t>
      </w:r>
    </w:p>
    <w:p w:rsidR="0042173B" w:rsidRPr="0042173B" w:rsidRDefault="0042173B" w:rsidP="0042173B">
      <w:p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b/>
          <w:bCs/>
          <w:kern w:val="0"/>
          <w:lang w:eastAsia="es-MX"/>
          <w14:ligatures w14:val="none"/>
        </w:rPr>
        <w:t>Documentos que conviene anexar:</w:t>
      </w:r>
    </w:p>
    <w:p w:rsidR="0042173B" w:rsidRPr="0042173B" w:rsidRDefault="0042173B" w:rsidP="0042173B">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kern w:val="0"/>
          <w:lang w:eastAsia="es-MX"/>
          <w14:ligatures w14:val="none"/>
        </w:rPr>
        <w:t xml:space="preserve">Copia del escrito o solicitud originalmente presentada ante el SAT. </w:t>
      </w:r>
    </w:p>
    <w:p w:rsidR="0042173B" w:rsidRPr="0042173B" w:rsidRDefault="0042173B" w:rsidP="0042173B">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kern w:val="0"/>
          <w:lang w:eastAsia="es-MX"/>
          <w14:ligatures w14:val="none"/>
        </w:rPr>
        <w:t xml:space="preserve">Acuse de recepción con sello o acuse electrónico. </w:t>
      </w:r>
    </w:p>
    <w:p w:rsidR="0042173B" w:rsidRPr="0042173B" w:rsidRDefault="0042173B" w:rsidP="0042173B">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kern w:val="0"/>
          <w:lang w:eastAsia="es-MX"/>
          <w14:ligatures w14:val="none"/>
        </w:rPr>
        <w:t xml:space="preserve">Identificación oficial del </w:t>
      </w:r>
      <w:proofErr w:type="spellStart"/>
      <w:r w:rsidRPr="0042173B">
        <w:rPr>
          <w:rFonts w:ascii="Times New Roman" w:eastAsia="Times New Roman" w:hAnsi="Times New Roman" w:cs="Times New Roman"/>
          <w:kern w:val="0"/>
          <w:lang w:eastAsia="es-MX"/>
          <w14:ligatures w14:val="none"/>
        </w:rPr>
        <w:t>promovente</w:t>
      </w:r>
      <w:proofErr w:type="spellEnd"/>
      <w:r w:rsidRPr="0042173B">
        <w:rPr>
          <w:rFonts w:ascii="Times New Roman" w:eastAsia="Times New Roman" w:hAnsi="Times New Roman" w:cs="Times New Roman"/>
          <w:kern w:val="0"/>
          <w:lang w:eastAsia="es-MX"/>
          <w14:ligatures w14:val="none"/>
        </w:rPr>
        <w:t xml:space="preserve">. </w:t>
      </w:r>
    </w:p>
    <w:p w:rsidR="0042173B" w:rsidRPr="0042173B" w:rsidRDefault="0042173B" w:rsidP="0042173B">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kern w:val="0"/>
          <w:lang w:eastAsia="es-MX"/>
          <w14:ligatures w14:val="none"/>
        </w:rPr>
        <w:t xml:space="preserve">Documento que acredite la representación legal, en su caso. </w:t>
      </w:r>
    </w:p>
    <w:p w:rsidR="0042173B" w:rsidRPr="0042173B" w:rsidRDefault="0042173B" w:rsidP="0042173B">
      <w:pPr>
        <w:spacing w:beforeAutospacing="1" w:after="100" w:afterAutospacing="1" w:line="240" w:lineRule="auto"/>
        <w:rPr>
          <w:rFonts w:ascii="Times New Roman" w:eastAsia="Times New Roman" w:hAnsi="Times New Roman" w:cs="Times New Roman"/>
          <w:kern w:val="0"/>
          <w:lang w:eastAsia="es-MX"/>
          <w14:ligatures w14:val="none"/>
        </w:rPr>
      </w:pPr>
      <w:r w:rsidRPr="0042173B">
        <w:rPr>
          <w:rFonts w:ascii="Times New Roman" w:eastAsia="Times New Roman" w:hAnsi="Times New Roman" w:cs="Times New Roman"/>
          <w:b/>
          <w:bCs/>
          <w:kern w:val="0"/>
          <w:lang w:eastAsia="es-MX"/>
          <w14:ligatures w14:val="none"/>
        </w:rPr>
        <w:t>Nota técnica:</w:t>
      </w:r>
      <w:r w:rsidRPr="0042173B">
        <w:rPr>
          <w:rFonts w:ascii="Times New Roman" w:eastAsia="Times New Roman" w:hAnsi="Times New Roman" w:cs="Times New Roman"/>
          <w:kern w:val="0"/>
          <w:lang w:eastAsia="es-MX"/>
          <w14:ligatures w14:val="none"/>
        </w:rPr>
        <w:t xml:space="preserve"> Si la finalidad es </w:t>
      </w:r>
      <w:r w:rsidRPr="0042173B">
        <w:rPr>
          <w:rFonts w:ascii="Times New Roman" w:eastAsia="Times New Roman" w:hAnsi="Times New Roman" w:cs="Times New Roman"/>
          <w:b/>
          <w:bCs/>
          <w:kern w:val="0"/>
          <w:lang w:eastAsia="es-MX"/>
          <w14:ligatures w14:val="none"/>
        </w:rPr>
        <w:t>combatir la negativa ficta</w:t>
      </w:r>
      <w:r w:rsidRPr="0042173B">
        <w:rPr>
          <w:rFonts w:ascii="Times New Roman" w:eastAsia="Times New Roman" w:hAnsi="Times New Roman" w:cs="Times New Roman"/>
          <w:kern w:val="0"/>
          <w:lang w:eastAsia="es-MX"/>
          <w14:ligatures w14:val="none"/>
        </w:rPr>
        <w:t xml:space="preserve">, normalmente este escrito por sí solo </w:t>
      </w:r>
      <w:r w:rsidRPr="0042173B">
        <w:rPr>
          <w:rFonts w:ascii="Times New Roman" w:eastAsia="Times New Roman" w:hAnsi="Times New Roman" w:cs="Times New Roman"/>
          <w:b/>
          <w:bCs/>
          <w:kern w:val="0"/>
          <w:lang w:eastAsia="es-MX"/>
          <w14:ligatures w14:val="none"/>
        </w:rPr>
        <w:t>no sustituye el medio de defensa</w:t>
      </w:r>
      <w:r w:rsidRPr="0042173B">
        <w:rPr>
          <w:rFonts w:ascii="Times New Roman" w:eastAsia="Times New Roman" w:hAnsi="Times New Roman" w:cs="Times New Roman"/>
          <w:kern w:val="0"/>
          <w:lang w:eastAsia="es-MX"/>
          <w14:ligatures w14:val="none"/>
        </w:rPr>
        <w:t xml:space="preserve">. Conforme al artículo 37 del Código Fiscal de la Federación, una vez configurada la negativa ficta, el contribuyente puede optar por interponer el </w:t>
      </w:r>
      <w:r w:rsidRPr="0042173B">
        <w:rPr>
          <w:rFonts w:ascii="Times New Roman" w:eastAsia="Times New Roman" w:hAnsi="Times New Roman" w:cs="Times New Roman"/>
          <w:b/>
          <w:bCs/>
          <w:kern w:val="0"/>
          <w:lang w:eastAsia="es-MX"/>
          <w14:ligatures w14:val="none"/>
        </w:rPr>
        <w:t>recurso de revocación</w:t>
      </w:r>
      <w:r w:rsidRPr="0042173B">
        <w:rPr>
          <w:rFonts w:ascii="Times New Roman" w:eastAsia="Times New Roman" w:hAnsi="Times New Roman" w:cs="Times New Roman"/>
          <w:kern w:val="0"/>
          <w:lang w:eastAsia="es-MX"/>
          <w14:ligatures w14:val="none"/>
        </w:rPr>
        <w:t xml:space="preserve"> o el </w:t>
      </w:r>
      <w:r w:rsidRPr="0042173B">
        <w:rPr>
          <w:rFonts w:ascii="Times New Roman" w:eastAsia="Times New Roman" w:hAnsi="Times New Roman" w:cs="Times New Roman"/>
          <w:b/>
          <w:bCs/>
          <w:kern w:val="0"/>
          <w:lang w:eastAsia="es-MX"/>
          <w14:ligatures w14:val="none"/>
        </w:rPr>
        <w:t>juicio contencioso administrativo</w:t>
      </w:r>
      <w:r w:rsidRPr="0042173B">
        <w:rPr>
          <w:rFonts w:ascii="Times New Roman" w:eastAsia="Times New Roman" w:hAnsi="Times New Roman" w:cs="Times New Roman"/>
          <w:kern w:val="0"/>
          <w:lang w:eastAsia="es-MX"/>
          <w14:ligatures w14:val="none"/>
        </w:rPr>
        <w:t xml:space="preserve"> ante el Tribunal Federal de Justicia Administrativa, o esperar a que la autoridad emita una resolución expresa. </w:t>
      </w:r>
    </w:p>
    <w:p w:rsidR="00201AE4" w:rsidRDefault="00201AE4">
      <w:bookmarkStart w:id="0" w:name="_GoBack"/>
      <w:bookmarkEnd w:id="0"/>
    </w:p>
    <w:sectPr w:rsidR="00201A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C3D4E"/>
    <w:multiLevelType w:val="multilevel"/>
    <w:tmpl w:val="17F09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A54"/>
    <w:rsid w:val="00201AE4"/>
    <w:rsid w:val="00293A54"/>
    <w:rsid w:val="0042173B"/>
    <w:rsid w:val="00B94C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4A03E9-6904-47AC-BF33-A93E8BA0E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4217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14:ligatures w14:val="none"/>
    </w:rPr>
  </w:style>
  <w:style w:type="paragraph" w:styleId="Ttulo2">
    <w:name w:val="heading 2"/>
    <w:basedOn w:val="Normal"/>
    <w:link w:val="Ttulo2Car"/>
    <w:uiPriority w:val="9"/>
    <w:qFormat/>
    <w:rsid w:val="0042173B"/>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42173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2173B"/>
    <w:rPr>
      <w:rFonts w:ascii="Times New Roman" w:eastAsia="Times New Roman" w:hAnsi="Times New Roman" w:cs="Times New Roman"/>
      <w:b/>
      <w:bCs/>
      <w:kern w:val="36"/>
      <w:sz w:val="48"/>
      <w:szCs w:val="48"/>
      <w:lang w:eastAsia="es-MX"/>
      <w14:ligatures w14:val="none"/>
    </w:rPr>
  </w:style>
  <w:style w:type="character" w:customStyle="1" w:styleId="Ttulo2Car">
    <w:name w:val="Título 2 Car"/>
    <w:basedOn w:val="Fuentedeprrafopredeter"/>
    <w:link w:val="Ttulo2"/>
    <w:uiPriority w:val="9"/>
    <w:rsid w:val="0042173B"/>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42173B"/>
    <w:rPr>
      <w:rFonts w:ascii="Times New Roman" w:eastAsia="Times New Roman" w:hAnsi="Times New Roman" w:cs="Times New Roman"/>
      <w:b/>
      <w:bCs/>
      <w:kern w:val="0"/>
      <w:sz w:val="27"/>
      <w:szCs w:val="27"/>
      <w:lang w:eastAsia="es-MX"/>
      <w14:ligatures w14:val="none"/>
    </w:rPr>
  </w:style>
  <w:style w:type="paragraph" w:styleId="NormalWeb">
    <w:name w:val="Normal (Web)"/>
    <w:basedOn w:val="Normal"/>
    <w:uiPriority w:val="99"/>
    <w:semiHidden/>
    <w:unhideWhenUsed/>
    <w:rsid w:val="0042173B"/>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4217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774054">
      <w:bodyDiv w:val="1"/>
      <w:marLeft w:val="0"/>
      <w:marRight w:val="0"/>
      <w:marTop w:val="0"/>
      <w:marBottom w:val="0"/>
      <w:divBdr>
        <w:top w:val="none" w:sz="0" w:space="0" w:color="auto"/>
        <w:left w:val="none" w:sz="0" w:space="0" w:color="auto"/>
        <w:bottom w:val="none" w:sz="0" w:space="0" w:color="auto"/>
        <w:right w:val="none" w:sz="0" w:space="0" w:color="auto"/>
      </w:divBdr>
      <w:divsChild>
        <w:div w:id="12299174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610</Words>
  <Characters>3357</Characters>
  <Application>Microsoft Office Word</Application>
  <DocSecurity>0</DocSecurity>
  <Lines>27</Lines>
  <Paragraphs>7</Paragraphs>
  <ScaleCrop>false</ScaleCrop>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2026-07-18T17:10:00Z</dcterms:created>
  <dcterms:modified xsi:type="dcterms:W3CDTF">2026-07-18T17:11:00Z</dcterms:modified>
</cp:coreProperties>
</file>