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1A2" w:rsidRPr="007731A2" w:rsidRDefault="007731A2" w:rsidP="007731A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7731A2">
        <w:rPr>
          <w:rFonts w:ascii="Times New Roman" w:eastAsia="Times New Roman" w:hAnsi="Times New Roman" w:cs="Times New Roman"/>
          <w:b/>
          <w:bCs/>
          <w:kern w:val="36"/>
          <w:sz w:val="48"/>
          <w:szCs w:val="48"/>
          <w:lang w:eastAsia="es-MX"/>
          <w14:ligatures w14:val="none"/>
        </w:rPr>
        <w:t>INCIDENTE DE NULIDAD DE NOTIFICACIÓN</w:t>
      </w:r>
    </w:p>
    <w:p w:rsidR="007731A2" w:rsidRPr="007731A2" w:rsidRDefault="007731A2" w:rsidP="007731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731A2">
        <w:rPr>
          <w:rFonts w:ascii="Times New Roman" w:eastAsia="Times New Roman" w:hAnsi="Times New Roman" w:cs="Times New Roman"/>
          <w:b/>
          <w:bCs/>
          <w:kern w:val="0"/>
          <w:sz w:val="36"/>
          <w:szCs w:val="36"/>
          <w:lang w:eastAsia="es-MX"/>
          <w14:ligatures w14:val="none"/>
        </w:rPr>
        <w:t>Incidente de modificación de convenio</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C. JUEZ FAMILIAR DE CUAUTITLÁN IZCALLI, ESTADO DE MÉXICO</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PRESENTE</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b/>
          <w:bCs/>
          <w:kern w:val="0"/>
          <w:lang w:eastAsia="es-MX"/>
          <w14:ligatures w14:val="none"/>
        </w:rPr>
        <w:t>____________________________</w:t>
      </w:r>
      <w:r w:rsidRPr="007731A2">
        <w:rPr>
          <w:rFonts w:ascii="Times New Roman" w:eastAsia="Times New Roman" w:hAnsi="Times New Roman" w:cs="Times New Roman"/>
          <w:kern w:val="0"/>
          <w:lang w:eastAsia="es-MX"/>
          <w14:ligatures w14:val="none"/>
        </w:rPr>
        <w:t xml:space="preserve">, por mi propio derecho, dentro del expediente número </w:t>
      </w:r>
      <w:r w:rsidRPr="007731A2">
        <w:rPr>
          <w:rFonts w:ascii="Times New Roman" w:eastAsia="Times New Roman" w:hAnsi="Times New Roman" w:cs="Times New Roman"/>
          <w:b/>
          <w:bCs/>
          <w:kern w:val="0"/>
          <w:lang w:eastAsia="es-MX"/>
          <w14:ligatures w14:val="none"/>
        </w:rPr>
        <w:t>____________________________</w:t>
      </w:r>
      <w:r w:rsidRPr="007731A2">
        <w:rPr>
          <w:rFonts w:ascii="Times New Roman" w:eastAsia="Times New Roman" w:hAnsi="Times New Roman" w:cs="Times New Roman"/>
          <w:kern w:val="0"/>
          <w:lang w:eastAsia="es-MX"/>
          <w14:ligatures w14:val="none"/>
        </w:rPr>
        <w:t xml:space="preserve">, relativo al juicio </w:t>
      </w:r>
      <w:r w:rsidRPr="007731A2">
        <w:rPr>
          <w:rFonts w:ascii="Times New Roman" w:eastAsia="Times New Roman" w:hAnsi="Times New Roman" w:cs="Times New Roman"/>
          <w:b/>
          <w:bCs/>
          <w:kern w:val="0"/>
          <w:lang w:eastAsia="es-MX"/>
          <w14:ligatures w14:val="none"/>
        </w:rPr>
        <w:t>____________________________</w:t>
      </w:r>
      <w:r w:rsidRPr="007731A2">
        <w:rPr>
          <w:rFonts w:ascii="Times New Roman" w:eastAsia="Times New Roman" w:hAnsi="Times New Roman" w:cs="Times New Roman"/>
          <w:kern w:val="0"/>
          <w:lang w:eastAsia="es-MX"/>
          <w14:ligatures w14:val="none"/>
        </w:rPr>
        <w:t xml:space="preserve">, promovido por </w:t>
      </w:r>
      <w:r w:rsidRPr="007731A2">
        <w:rPr>
          <w:rFonts w:ascii="Times New Roman" w:eastAsia="Times New Roman" w:hAnsi="Times New Roman" w:cs="Times New Roman"/>
          <w:b/>
          <w:bCs/>
          <w:kern w:val="0"/>
          <w:lang w:eastAsia="es-MX"/>
          <w14:ligatures w14:val="none"/>
        </w:rPr>
        <w:t>____________________________</w:t>
      </w:r>
      <w:r w:rsidRPr="007731A2">
        <w:rPr>
          <w:rFonts w:ascii="Times New Roman" w:eastAsia="Times New Roman" w:hAnsi="Times New Roman" w:cs="Times New Roman"/>
          <w:kern w:val="0"/>
          <w:lang w:eastAsia="es-MX"/>
          <w14:ligatures w14:val="none"/>
        </w:rPr>
        <w:t xml:space="preserve"> en contra de </w:t>
      </w:r>
      <w:r w:rsidRPr="007731A2">
        <w:rPr>
          <w:rFonts w:ascii="Times New Roman" w:eastAsia="Times New Roman" w:hAnsi="Times New Roman" w:cs="Times New Roman"/>
          <w:b/>
          <w:bCs/>
          <w:kern w:val="0"/>
          <w:lang w:eastAsia="es-MX"/>
          <w14:ligatures w14:val="none"/>
        </w:rPr>
        <w:t>____________________________</w:t>
      </w:r>
      <w:r w:rsidRPr="007731A2">
        <w:rPr>
          <w:rFonts w:ascii="Times New Roman" w:eastAsia="Times New Roman" w:hAnsi="Times New Roman" w:cs="Times New Roman"/>
          <w:kern w:val="0"/>
          <w:lang w:eastAsia="es-MX"/>
          <w14:ligatures w14:val="none"/>
        </w:rPr>
        <w:t xml:space="preserve">, señalando como domicilio para oír y recibir notificaciones el ubicado en </w:t>
      </w:r>
      <w:r w:rsidRPr="007731A2">
        <w:rPr>
          <w:rFonts w:ascii="Times New Roman" w:eastAsia="Times New Roman" w:hAnsi="Times New Roman" w:cs="Times New Roman"/>
          <w:b/>
          <w:bCs/>
          <w:kern w:val="0"/>
          <w:lang w:eastAsia="es-MX"/>
          <w14:ligatures w14:val="none"/>
        </w:rPr>
        <w:t>____________________________</w:t>
      </w:r>
      <w:r w:rsidRPr="007731A2">
        <w:rPr>
          <w:rFonts w:ascii="Times New Roman" w:eastAsia="Times New Roman" w:hAnsi="Times New Roman" w:cs="Times New Roman"/>
          <w:kern w:val="0"/>
          <w:lang w:eastAsia="es-MX"/>
          <w14:ligatures w14:val="none"/>
        </w:rPr>
        <w:t xml:space="preserve">, autorizando para tales efectos a los Licenciados </w:t>
      </w:r>
      <w:r w:rsidRPr="007731A2">
        <w:rPr>
          <w:rFonts w:ascii="Times New Roman" w:eastAsia="Times New Roman" w:hAnsi="Times New Roman" w:cs="Times New Roman"/>
          <w:b/>
          <w:bCs/>
          <w:kern w:val="0"/>
          <w:lang w:eastAsia="es-MX"/>
          <w14:ligatures w14:val="none"/>
        </w:rPr>
        <w:t>____________________________</w:t>
      </w:r>
      <w:r w:rsidRPr="007731A2">
        <w:rPr>
          <w:rFonts w:ascii="Times New Roman" w:eastAsia="Times New Roman" w:hAnsi="Times New Roman" w:cs="Times New Roman"/>
          <w:kern w:val="0"/>
          <w:lang w:eastAsia="es-MX"/>
          <w14:ligatures w14:val="none"/>
        </w:rPr>
        <w:t>, respetuosamente comparezco para exponer:</w:t>
      </w:r>
    </w:p>
    <w:p w:rsidR="007731A2" w:rsidRPr="007731A2" w:rsidRDefault="007731A2" w:rsidP="007731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731A2">
        <w:rPr>
          <w:rFonts w:ascii="Times New Roman" w:eastAsia="Times New Roman" w:hAnsi="Times New Roman" w:cs="Times New Roman"/>
          <w:b/>
          <w:bCs/>
          <w:kern w:val="0"/>
          <w:sz w:val="36"/>
          <w:szCs w:val="36"/>
          <w:lang w:eastAsia="es-MX"/>
          <w14:ligatures w14:val="none"/>
        </w:rPr>
        <w:t>I. Objeto del incidente</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 xml:space="preserve">Que por medio del presente escrito vengo a promover </w:t>
      </w:r>
      <w:r w:rsidRPr="007731A2">
        <w:rPr>
          <w:rFonts w:ascii="Times New Roman" w:eastAsia="Times New Roman" w:hAnsi="Times New Roman" w:cs="Times New Roman"/>
          <w:b/>
          <w:bCs/>
          <w:kern w:val="0"/>
          <w:lang w:eastAsia="es-MX"/>
          <w14:ligatures w14:val="none"/>
        </w:rPr>
        <w:t>INCIDENTE DE NULIDAD DE NOTIFICACIÓN</w:t>
      </w:r>
      <w:r w:rsidRPr="007731A2">
        <w:rPr>
          <w:rFonts w:ascii="Times New Roman" w:eastAsia="Times New Roman" w:hAnsi="Times New Roman" w:cs="Times New Roman"/>
          <w:kern w:val="0"/>
          <w:lang w:eastAsia="es-MX"/>
          <w14:ligatures w14:val="none"/>
        </w:rPr>
        <w:t xml:space="preserve">, respecto de la diligencia practicada en fecha </w:t>
      </w:r>
      <w:r w:rsidRPr="007731A2">
        <w:rPr>
          <w:rFonts w:ascii="Times New Roman" w:eastAsia="Times New Roman" w:hAnsi="Times New Roman" w:cs="Times New Roman"/>
          <w:b/>
          <w:bCs/>
          <w:kern w:val="0"/>
          <w:lang w:eastAsia="es-MX"/>
          <w14:ligatures w14:val="none"/>
        </w:rPr>
        <w:t xml:space="preserve">___ de __________ </w:t>
      </w:r>
      <w:proofErr w:type="spellStart"/>
      <w:r w:rsidRPr="007731A2">
        <w:rPr>
          <w:rFonts w:ascii="Times New Roman" w:eastAsia="Times New Roman" w:hAnsi="Times New Roman" w:cs="Times New Roman"/>
          <w:b/>
          <w:bCs/>
          <w:kern w:val="0"/>
          <w:lang w:eastAsia="es-MX"/>
          <w14:ligatures w14:val="none"/>
        </w:rPr>
        <w:t>de</w:t>
      </w:r>
      <w:proofErr w:type="spellEnd"/>
      <w:r w:rsidRPr="007731A2">
        <w:rPr>
          <w:rFonts w:ascii="Times New Roman" w:eastAsia="Times New Roman" w:hAnsi="Times New Roman" w:cs="Times New Roman"/>
          <w:b/>
          <w:bCs/>
          <w:kern w:val="0"/>
          <w:lang w:eastAsia="es-MX"/>
          <w14:ligatures w14:val="none"/>
        </w:rPr>
        <w:t xml:space="preserve"> 20___</w:t>
      </w:r>
      <w:r w:rsidRPr="007731A2">
        <w:rPr>
          <w:rFonts w:ascii="Times New Roman" w:eastAsia="Times New Roman" w:hAnsi="Times New Roman" w:cs="Times New Roman"/>
          <w:kern w:val="0"/>
          <w:lang w:eastAsia="es-MX"/>
          <w14:ligatures w14:val="none"/>
        </w:rPr>
        <w:t xml:space="preserve">, mediante la cual supuestamente se me corrió traslado del </w:t>
      </w:r>
      <w:r w:rsidRPr="007731A2">
        <w:rPr>
          <w:rFonts w:ascii="Times New Roman" w:eastAsia="Times New Roman" w:hAnsi="Times New Roman" w:cs="Times New Roman"/>
          <w:b/>
          <w:bCs/>
          <w:kern w:val="0"/>
          <w:lang w:eastAsia="es-MX"/>
          <w14:ligatures w14:val="none"/>
        </w:rPr>
        <w:t>incidente de modificación de convenio</w:t>
      </w:r>
      <w:r w:rsidRPr="007731A2">
        <w:rPr>
          <w:rFonts w:ascii="Times New Roman" w:eastAsia="Times New Roman" w:hAnsi="Times New Roman" w:cs="Times New Roman"/>
          <w:kern w:val="0"/>
          <w:lang w:eastAsia="es-MX"/>
          <w14:ligatures w14:val="none"/>
        </w:rPr>
        <w:t>, en virtud de que dicha notificación fue realizada de manera defectuosa, al haberse entregado el traslado e instructivo incompletos, omitiéndose una página útil y esencial, específicamente aquella en la que se precisaba el plazo para dar contestación al incidente.</w:t>
      </w:r>
    </w:p>
    <w:p w:rsidR="007731A2" w:rsidRPr="007731A2" w:rsidRDefault="007731A2" w:rsidP="007731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731A2">
        <w:rPr>
          <w:rFonts w:ascii="Times New Roman" w:eastAsia="Times New Roman" w:hAnsi="Times New Roman" w:cs="Times New Roman"/>
          <w:b/>
          <w:bCs/>
          <w:kern w:val="0"/>
          <w:sz w:val="36"/>
          <w:szCs w:val="36"/>
          <w:lang w:eastAsia="es-MX"/>
          <w14:ligatures w14:val="none"/>
        </w:rPr>
        <w:t>II. Acto cuya nulidad se reclama</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 xml:space="preserve">La notificación practicada por el actuario adscrito a este H. Juzgado en fecha </w:t>
      </w:r>
      <w:r w:rsidRPr="007731A2">
        <w:rPr>
          <w:rFonts w:ascii="Times New Roman" w:eastAsia="Times New Roman" w:hAnsi="Times New Roman" w:cs="Times New Roman"/>
          <w:b/>
          <w:bCs/>
          <w:kern w:val="0"/>
          <w:lang w:eastAsia="es-MX"/>
          <w14:ligatures w14:val="none"/>
        </w:rPr>
        <w:t xml:space="preserve">___ de __________ </w:t>
      </w:r>
      <w:proofErr w:type="spellStart"/>
      <w:r w:rsidRPr="007731A2">
        <w:rPr>
          <w:rFonts w:ascii="Times New Roman" w:eastAsia="Times New Roman" w:hAnsi="Times New Roman" w:cs="Times New Roman"/>
          <w:b/>
          <w:bCs/>
          <w:kern w:val="0"/>
          <w:lang w:eastAsia="es-MX"/>
          <w14:ligatures w14:val="none"/>
        </w:rPr>
        <w:t>de</w:t>
      </w:r>
      <w:proofErr w:type="spellEnd"/>
      <w:r w:rsidRPr="007731A2">
        <w:rPr>
          <w:rFonts w:ascii="Times New Roman" w:eastAsia="Times New Roman" w:hAnsi="Times New Roman" w:cs="Times New Roman"/>
          <w:b/>
          <w:bCs/>
          <w:kern w:val="0"/>
          <w:lang w:eastAsia="es-MX"/>
          <w14:ligatures w14:val="none"/>
        </w:rPr>
        <w:t xml:space="preserve"> 20___</w:t>
      </w:r>
      <w:r w:rsidRPr="007731A2">
        <w:rPr>
          <w:rFonts w:ascii="Times New Roman" w:eastAsia="Times New Roman" w:hAnsi="Times New Roman" w:cs="Times New Roman"/>
          <w:kern w:val="0"/>
          <w:lang w:eastAsia="es-MX"/>
          <w14:ligatures w14:val="none"/>
        </w:rPr>
        <w:t xml:space="preserve">, relativa al incidente de modificación de convenio promovido por </w:t>
      </w:r>
      <w:r w:rsidRPr="007731A2">
        <w:rPr>
          <w:rFonts w:ascii="Times New Roman" w:eastAsia="Times New Roman" w:hAnsi="Times New Roman" w:cs="Times New Roman"/>
          <w:b/>
          <w:bCs/>
          <w:kern w:val="0"/>
          <w:lang w:eastAsia="es-MX"/>
          <w14:ligatures w14:val="none"/>
        </w:rPr>
        <w:t>____________________________</w:t>
      </w:r>
      <w:r w:rsidRPr="007731A2">
        <w:rPr>
          <w:rFonts w:ascii="Times New Roman" w:eastAsia="Times New Roman" w:hAnsi="Times New Roman" w:cs="Times New Roman"/>
          <w:kern w:val="0"/>
          <w:lang w:eastAsia="es-MX"/>
          <w14:ligatures w14:val="none"/>
        </w:rPr>
        <w:t xml:space="preserve">, así como todos los actos posteriores que deriven de dicha notificación defectuosa, incluyendo cualquier acuerdo que haya tenido por </w:t>
      </w:r>
      <w:proofErr w:type="spellStart"/>
      <w:r w:rsidRPr="007731A2">
        <w:rPr>
          <w:rFonts w:ascii="Times New Roman" w:eastAsia="Times New Roman" w:hAnsi="Times New Roman" w:cs="Times New Roman"/>
          <w:kern w:val="0"/>
          <w:lang w:eastAsia="es-MX"/>
          <w14:ligatures w14:val="none"/>
        </w:rPr>
        <w:t>precluido</w:t>
      </w:r>
      <w:proofErr w:type="spellEnd"/>
      <w:r w:rsidRPr="007731A2">
        <w:rPr>
          <w:rFonts w:ascii="Times New Roman" w:eastAsia="Times New Roman" w:hAnsi="Times New Roman" w:cs="Times New Roman"/>
          <w:kern w:val="0"/>
          <w:lang w:eastAsia="es-MX"/>
          <w14:ligatures w14:val="none"/>
        </w:rPr>
        <w:t xml:space="preserve"> mi derecho para contestar el incidente.</w:t>
      </w:r>
    </w:p>
    <w:p w:rsidR="007731A2" w:rsidRPr="007731A2" w:rsidRDefault="007731A2" w:rsidP="007731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731A2">
        <w:rPr>
          <w:rFonts w:ascii="Times New Roman" w:eastAsia="Times New Roman" w:hAnsi="Times New Roman" w:cs="Times New Roman"/>
          <w:b/>
          <w:bCs/>
          <w:kern w:val="0"/>
          <w:sz w:val="36"/>
          <w:szCs w:val="36"/>
          <w:lang w:eastAsia="es-MX"/>
          <w14:ligatures w14:val="none"/>
        </w:rPr>
        <w:t>III. Hechos</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Primero</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lastRenderedPageBreak/>
        <w:t>Dentro del presente expediente, la parte contraria promovió incidente de modificación de convenio, solicitando diversas prestaciones que afectan directamente mis derechos e intereses jurídicos.</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Segundo</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 xml:space="preserve">Con fecha </w:t>
      </w:r>
      <w:r w:rsidRPr="007731A2">
        <w:rPr>
          <w:rFonts w:ascii="Times New Roman" w:eastAsia="Times New Roman" w:hAnsi="Times New Roman" w:cs="Times New Roman"/>
          <w:b/>
          <w:bCs/>
          <w:kern w:val="0"/>
          <w:lang w:eastAsia="es-MX"/>
          <w14:ligatures w14:val="none"/>
        </w:rPr>
        <w:t xml:space="preserve">___ de __________ </w:t>
      </w:r>
      <w:proofErr w:type="spellStart"/>
      <w:r w:rsidRPr="007731A2">
        <w:rPr>
          <w:rFonts w:ascii="Times New Roman" w:eastAsia="Times New Roman" w:hAnsi="Times New Roman" w:cs="Times New Roman"/>
          <w:b/>
          <w:bCs/>
          <w:kern w:val="0"/>
          <w:lang w:eastAsia="es-MX"/>
          <w14:ligatures w14:val="none"/>
        </w:rPr>
        <w:t>de</w:t>
      </w:r>
      <w:proofErr w:type="spellEnd"/>
      <w:r w:rsidRPr="007731A2">
        <w:rPr>
          <w:rFonts w:ascii="Times New Roman" w:eastAsia="Times New Roman" w:hAnsi="Times New Roman" w:cs="Times New Roman"/>
          <w:b/>
          <w:bCs/>
          <w:kern w:val="0"/>
          <w:lang w:eastAsia="es-MX"/>
          <w14:ligatures w14:val="none"/>
        </w:rPr>
        <w:t xml:space="preserve"> 20___</w:t>
      </w:r>
      <w:r w:rsidRPr="007731A2">
        <w:rPr>
          <w:rFonts w:ascii="Times New Roman" w:eastAsia="Times New Roman" w:hAnsi="Times New Roman" w:cs="Times New Roman"/>
          <w:kern w:val="0"/>
          <w:lang w:eastAsia="es-MX"/>
          <w14:ligatures w14:val="none"/>
        </w:rPr>
        <w:t>, el actuario adscrito a este H. Juzgado practicó diligencia de notificación en mi domicilio, entregándome supuestamente traslado e instructivo correspondiente al incidente planteado.</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Tercero</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Sin embargo, al revisar la documentación entregada, advertí que el traslado se encontraba incompleto, pues faltaba una página útil y esencial del proveído correspondiente, específicamente aquella donde se indicaba el plazo concedido para dar contestación al incidente.</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Cuarto</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Dicha omisión no fue menor ni meramente formal, ya que la página faltante contenía información indispensable para ejercer oportunamente mi derecho de defensa.</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Quinto</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Como consecuencia directa de esa notificación defectuosa, no tuve conocimiento cierto, completo y legal del plazo procesal para contestar el incidente, lo que ocasionó que no pudiera presentar mi contestación en tiempo y forma.</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Sexto</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 xml:space="preserve">Posteriormente, derivado de dicha irregularidad, se me tuvo por perdido o </w:t>
      </w:r>
      <w:proofErr w:type="spellStart"/>
      <w:r w:rsidRPr="007731A2">
        <w:rPr>
          <w:rFonts w:ascii="Times New Roman" w:eastAsia="Times New Roman" w:hAnsi="Times New Roman" w:cs="Times New Roman"/>
          <w:kern w:val="0"/>
          <w:lang w:eastAsia="es-MX"/>
          <w14:ligatures w14:val="none"/>
        </w:rPr>
        <w:t>precluido</w:t>
      </w:r>
      <w:proofErr w:type="spellEnd"/>
      <w:r w:rsidRPr="007731A2">
        <w:rPr>
          <w:rFonts w:ascii="Times New Roman" w:eastAsia="Times New Roman" w:hAnsi="Times New Roman" w:cs="Times New Roman"/>
          <w:kern w:val="0"/>
          <w:lang w:eastAsia="es-MX"/>
          <w14:ligatures w14:val="none"/>
        </w:rPr>
        <w:t xml:space="preserve"> el derecho para contestar el incidente, causándome un perjuicio procesal real, directo y trascendente.</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Séptimo</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La notificación impugnada vulnera mis derechos de audiencia, defensa, debido proceso, seguridad jurídica y tutela judicial efectiva, toda vez que no se me permitió conocer íntegramente el contenido del acto procesal que debía contestar.</w:t>
      </w:r>
    </w:p>
    <w:p w:rsidR="007731A2" w:rsidRPr="007731A2" w:rsidRDefault="007731A2" w:rsidP="007731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731A2">
        <w:rPr>
          <w:rFonts w:ascii="Times New Roman" w:eastAsia="Times New Roman" w:hAnsi="Times New Roman" w:cs="Times New Roman"/>
          <w:b/>
          <w:bCs/>
          <w:kern w:val="0"/>
          <w:sz w:val="36"/>
          <w:szCs w:val="36"/>
          <w:lang w:eastAsia="es-MX"/>
          <w14:ligatures w14:val="none"/>
        </w:rPr>
        <w:t>IV. Agravios procesales</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Primero. Violación al derecho de audiencia</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lastRenderedPageBreak/>
        <w:t>La notificación defectuosa impidió que el suscrito conociera de forma completa el contenido del acuerdo mediante el cual se ordenó correr traslado del incidente de modificación de convenio.</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El derecho de audiencia exige que toda persona sea debidamente llamada al procedimiento y cuente con oportunidad real de defenderse. En el presente caso, dicha oportunidad fue anulada porque el traslado no fue entregado de manera íntegra.</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Segundo. Violación al debido proceso</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La entrega incompleta del traslado impidió conocer el plazo legal concedido para contestar el incidente. Esa omisión afectó directamente el ejercicio de mi defensa, pues no pude contestar oportunamente ni ofrecer pruebas.</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Tercero. Estado de indefensión</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La irregularidad cometida por el actuario produjo un perjuicio procesal evidente, ya que derivó en la pérdida del derecho para contestar el incidente. Por ello, la nulidad resulta procedente, al haberse afectado una formalidad esencial del procedimiento.</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Cuarto. Trascendencia de la irregularidad</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La nulidad que se solicita no se funda en una simple formalidad, sino en una omisión que afectó sustancialmente mi derecho de defensa. La página faltante era necesaria para conocer el plazo de contestación y actuar oportunamente dentro del procedimiento.</w:t>
      </w:r>
    </w:p>
    <w:p w:rsidR="007731A2" w:rsidRPr="007731A2" w:rsidRDefault="007731A2" w:rsidP="007731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731A2">
        <w:rPr>
          <w:rFonts w:ascii="Times New Roman" w:eastAsia="Times New Roman" w:hAnsi="Times New Roman" w:cs="Times New Roman"/>
          <w:b/>
          <w:bCs/>
          <w:kern w:val="0"/>
          <w:sz w:val="36"/>
          <w:szCs w:val="36"/>
          <w:lang w:eastAsia="es-MX"/>
          <w14:ligatures w14:val="none"/>
        </w:rPr>
        <w:t>V. Derecho</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Son aplicables los artículos 14, 16 y 17 de la Constitución Política de los Estados Unidos Mexicanos, relativos al debido proceso, seguridad jurídica y tutela judicial efectiva.</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Asimismo, resultan aplicables las disposiciones del Código Nacional de Procedimientos Civiles y Familiares y de la legislación procesal familiar aplicable al Estado de México, relativas a notificaciones, emplazamientos, traslados, nulidades procesales y garantía de audiencia.</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También resulta aplicable el principio procesal conforme al cual toda notificación debe practicarse de manera completa, clara y suficiente, de modo que permita a la parte notificada conocer íntegramente el acto procesal y ejercer oportunamente su defensa.</w:t>
      </w:r>
    </w:p>
    <w:p w:rsidR="007731A2" w:rsidRPr="007731A2" w:rsidRDefault="007731A2" w:rsidP="007731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731A2">
        <w:rPr>
          <w:rFonts w:ascii="Times New Roman" w:eastAsia="Times New Roman" w:hAnsi="Times New Roman" w:cs="Times New Roman"/>
          <w:b/>
          <w:bCs/>
          <w:kern w:val="0"/>
          <w:sz w:val="36"/>
          <w:szCs w:val="36"/>
          <w:lang w:eastAsia="es-MX"/>
          <w14:ligatures w14:val="none"/>
        </w:rPr>
        <w:t>VI. Pruebas</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1. Documental pública</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lastRenderedPageBreak/>
        <w:t xml:space="preserve">Consistente en las constancias de notificación practicadas por el actuario en fecha </w:t>
      </w:r>
      <w:r w:rsidRPr="007731A2">
        <w:rPr>
          <w:rFonts w:ascii="Times New Roman" w:eastAsia="Times New Roman" w:hAnsi="Times New Roman" w:cs="Times New Roman"/>
          <w:b/>
          <w:bCs/>
          <w:kern w:val="0"/>
          <w:lang w:eastAsia="es-MX"/>
          <w14:ligatures w14:val="none"/>
        </w:rPr>
        <w:t xml:space="preserve">___ de __________ </w:t>
      </w:r>
      <w:proofErr w:type="spellStart"/>
      <w:r w:rsidRPr="007731A2">
        <w:rPr>
          <w:rFonts w:ascii="Times New Roman" w:eastAsia="Times New Roman" w:hAnsi="Times New Roman" w:cs="Times New Roman"/>
          <w:b/>
          <w:bCs/>
          <w:kern w:val="0"/>
          <w:lang w:eastAsia="es-MX"/>
          <w14:ligatures w14:val="none"/>
        </w:rPr>
        <w:t>de</w:t>
      </w:r>
      <w:proofErr w:type="spellEnd"/>
      <w:r w:rsidRPr="007731A2">
        <w:rPr>
          <w:rFonts w:ascii="Times New Roman" w:eastAsia="Times New Roman" w:hAnsi="Times New Roman" w:cs="Times New Roman"/>
          <w:b/>
          <w:bCs/>
          <w:kern w:val="0"/>
          <w:lang w:eastAsia="es-MX"/>
          <w14:ligatures w14:val="none"/>
        </w:rPr>
        <w:t xml:space="preserve"> 20___</w:t>
      </w:r>
      <w:r w:rsidRPr="007731A2">
        <w:rPr>
          <w:rFonts w:ascii="Times New Roman" w:eastAsia="Times New Roman" w:hAnsi="Times New Roman" w:cs="Times New Roman"/>
          <w:kern w:val="0"/>
          <w:lang w:eastAsia="es-MX"/>
          <w14:ligatures w14:val="none"/>
        </w:rPr>
        <w:t>, mismas que obran dentro del expediente.</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2. Documental privada</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Consistente en las copias incompletas que fueron entregadas al suscrito al momento de la notificación, de las cuales se advierte la falta de una página útil del traslado correspondiente.</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3. Instrumental de actuaciones</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 xml:space="preserve">Consistente en todo lo actuado dentro del expediente, especialmente el acuerdo que tuvo por </w:t>
      </w:r>
      <w:proofErr w:type="spellStart"/>
      <w:r w:rsidRPr="007731A2">
        <w:rPr>
          <w:rFonts w:ascii="Times New Roman" w:eastAsia="Times New Roman" w:hAnsi="Times New Roman" w:cs="Times New Roman"/>
          <w:kern w:val="0"/>
          <w:lang w:eastAsia="es-MX"/>
          <w14:ligatures w14:val="none"/>
        </w:rPr>
        <w:t>precluido</w:t>
      </w:r>
      <w:proofErr w:type="spellEnd"/>
      <w:r w:rsidRPr="007731A2">
        <w:rPr>
          <w:rFonts w:ascii="Times New Roman" w:eastAsia="Times New Roman" w:hAnsi="Times New Roman" w:cs="Times New Roman"/>
          <w:kern w:val="0"/>
          <w:lang w:eastAsia="es-MX"/>
          <w14:ligatures w14:val="none"/>
        </w:rPr>
        <w:t xml:space="preserve"> mi derecho para contestar el incidente.</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 xml:space="preserve">4. </w:t>
      </w:r>
      <w:proofErr w:type="spellStart"/>
      <w:r w:rsidRPr="007731A2">
        <w:rPr>
          <w:rFonts w:ascii="Times New Roman" w:eastAsia="Times New Roman" w:hAnsi="Times New Roman" w:cs="Times New Roman"/>
          <w:b/>
          <w:bCs/>
          <w:kern w:val="0"/>
          <w:sz w:val="27"/>
          <w:szCs w:val="27"/>
          <w:lang w:eastAsia="es-MX"/>
          <w14:ligatures w14:val="none"/>
        </w:rPr>
        <w:t>Presuncional</w:t>
      </w:r>
      <w:proofErr w:type="spellEnd"/>
      <w:r w:rsidRPr="007731A2">
        <w:rPr>
          <w:rFonts w:ascii="Times New Roman" w:eastAsia="Times New Roman" w:hAnsi="Times New Roman" w:cs="Times New Roman"/>
          <w:b/>
          <w:bCs/>
          <w:kern w:val="0"/>
          <w:sz w:val="27"/>
          <w:szCs w:val="27"/>
          <w:lang w:eastAsia="es-MX"/>
          <w14:ligatures w14:val="none"/>
        </w:rPr>
        <w:t xml:space="preserve"> legal y humana</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En todo aquello que favorezca a mis intereses, particularmente para acreditar que la omisión en la entrega completa del traslado produjo un estado real de indefensión.</w:t>
      </w:r>
    </w:p>
    <w:p w:rsidR="007731A2" w:rsidRPr="007731A2" w:rsidRDefault="007731A2" w:rsidP="007731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731A2">
        <w:rPr>
          <w:rFonts w:ascii="Times New Roman" w:eastAsia="Times New Roman" w:hAnsi="Times New Roman" w:cs="Times New Roman"/>
          <w:b/>
          <w:bCs/>
          <w:kern w:val="0"/>
          <w:sz w:val="36"/>
          <w:szCs w:val="36"/>
          <w:lang w:eastAsia="es-MX"/>
          <w14:ligatures w14:val="none"/>
        </w:rPr>
        <w:t>VII. Puntos petitorios</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Primero</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 xml:space="preserve">Tenerme por presentado promoviendo </w:t>
      </w:r>
      <w:r w:rsidRPr="007731A2">
        <w:rPr>
          <w:rFonts w:ascii="Times New Roman" w:eastAsia="Times New Roman" w:hAnsi="Times New Roman" w:cs="Times New Roman"/>
          <w:b/>
          <w:bCs/>
          <w:kern w:val="0"/>
          <w:lang w:eastAsia="es-MX"/>
          <w14:ligatures w14:val="none"/>
        </w:rPr>
        <w:t>incidente de nulidad de notificación</w:t>
      </w:r>
      <w:r w:rsidRPr="007731A2">
        <w:rPr>
          <w:rFonts w:ascii="Times New Roman" w:eastAsia="Times New Roman" w:hAnsi="Times New Roman" w:cs="Times New Roman"/>
          <w:kern w:val="0"/>
          <w:lang w:eastAsia="es-MX"/>
          <w14:ligatures w14:val="none"/>
        </w:rPr>
        <w:t>.</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Segundo</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Admitir el presente incidente en sus términos.</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Tercero</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 xml:space="preserve">Declarar la nulidad de la notificación practicada en fecha </w:t>
      </w:r>
      <w:r w:rsidRPr="007731A2">
        <w:rPr>
          <w:rFonts w:ascii="Times New Roman" w:eastAsia="Times New Roman" w:hAnsi="Times New Roman" w:cs="Times New Roman"/>
          <w:b/>
          <w:bCs/>
          <w:kern w:val="0"/>
          <w:lang w:eastAsia="es-MX"/>
          <w14:ligatures w14:val="none"/>
        </w:rPr>
        <w:t xml:space="preserve">___ de __________ </w:t>
      </w:r>
      <w:proofErr w:type="spellStart"/>
      <w:r w:rsidRPr="007731A2">
        <w:rPr>
          <w:rFonts w:ascii="Times New Roman" w:eastAsia="Times New Roman" w:hAnsi="Times New Roman" w:cs="Times New Roman"/>
          <w:b/>
          <w:bCs/>
          <w:kern w:val="0"/>
          <w:lang w:eastAsia="es-MX"/>
          <w14:ligatures w14:val="none"/>
        </w:rPr>
        <w:t>de</w:t>
      </w:r>
      <w:proofErr w:type="spellEnd"/>
      <w:r w:rsidRPr="007731A2">
        <w:rPr>
          <w:rFonts w:ascii="Times New Roman" w:eastAsia="Times New Roman" w:hAnsi="Times New Roman" w:cs="Times New Roman"/>
          <w:b/>
          <w:bCs/>
          <w:kern w:val="0"/>
          <w:lang w:eastAsia="es-MX"/>
          <w14:ligatures w14:val="none"/>
        </w:rPr>
        <w:t xml:space="preserve"> 20___</w:t>
      </w:r>
      <w:r w:rsidRPr="007731A2">
        <w:rPr>
          <w:rFonts w:ascii="Times New Roman" w:eastAsia="Times New Roman" w:hAnsi="Times New Roman" w:cs="Times New Roman"/>
          <w:kern w:val="0"/>
          <w:lang w:eastAsia="es-MX"/>
          <w14:ligatures w14:val="none"/>
        </w:rPr>
        <w:t>.</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Cuarto</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 xml:space="preserve">Dejar sin efectos todos los actos posteriores que deriven de dicha notificación defectuosa, incluyendo cualquier acuerdo que haya tenido por </w:t>
      </w:r>
      <w:proofErr w:type="spellStart"/>
      <w:r w:rsidRPr="007731A2">
        <w:rPr>
          <w:rFonts w:ascii="Times New Roman" w:eastAsia="Times New Roman" w:hAnsi="Times New Roman" w:cs="Times New Roman"/>
          <w:kern w:val="0"/>
          <w:lang w:eastAsia="es-MX"/>
          <w14:ligatures w14:val="none"/>
        </w:rPr>
        <w:t>precluido</w:t>
      </w:r>
      <w:proofErr w:type="spellEnd"/>
      <w:r w:rsidRPr="007731A2">
        <w:rPr>
          <w:rFonts w:ascii="Times New Roman" w:eastAsia="Times New Roman" w:hAnsi="Times New Roman" w:cs="Times New Roman"/>
          <w:kern w:val="0"/>
          <w:lang w:eastAsia="es-MX"/>
          <w14:ligatures w14:val="none"/>
        </w:rPr>
        <w:t xml:space="preserve"> mi derecho para contestar el incidente.</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Quinto</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Ordenar la reposición del procedimiento al estado en que se me corra traslado de manera completa, íntegra y legal del incidente de modificación de convenio.</w:t>
      </w:r>
    </w:p>
    <w:p w:rsidR="007731A2" w:rsidRPr="007731A2" w:rsidRDefault="007731A2" w:rsidP="007731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731A2">
        <w:rPr>
          <w:rFonts w:ascii="Times New Roman" w:eastAsia="Times New Roman" w:hAnsi="Times New Roman" w:cs="Times New Roman"/>
          <w:b/>
          <w:bCs/>
          <w:kern w:val="0"/>
          <w:sz w:val="27"/>
          <w:szCs w:val="27"/>
          <w:lang w:eastAsia="es-MX"/>
          <w14:ligatures w14:val="none"/>
        </w:rPr>
        <w:t>Sexto</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lastRenderedPageBreak/>
        <w:t>Concederme el plazo legal correspondiente para dar contestación al incidente y ofrecer las pruebas que a mi derecho convengan.</w:t>
      </w:r>
    </w:p>
    <w:p w:rsidR="007731A2" w:rsidRPr="007731A2" w:rsidRDefault="007731A2" w:rsidP="007731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731A2">
        <w:rPr>
          <w:rFonts w:ascii="Times New Roman" w:eastAsia="Times New Roman" w:hAnsi="Times New Roman" w:cs="Times New Roman"/>
          <w:b/>
          <w:bCs/>
          <w:kern w:val="0"/>
          <w:sz w:val="36"/>
          <w:szCs w:val="36"/>
          <w:lang w:eastAsia="es-MX"/>
          <w14:ligatures w14:val="none"/>
        </w:rPr>
        <w:t>Protesto lo necesario</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kern w:val="0"/>
          <w:lang w:eastAsia="es-MX"/>
          <w14:ligatures w14:val="none"/>
        </w:rPr>
        <w:t xml:space="preserve">Cuautitlán Izcalli, Estado de México, a ___ de __________ </w:t>
      </w:r>
      <w:proofErr w:type="spellStart"/>
      <w:r w:rsidRPr="007731A2">
        <w:rPr>
          <w:rFonts w:ascii="Times New Roman" w:eastAsia="Times New Roman" w:hAnsi="Times New Roman" w:cs="Times New Roman"/>
          <w:kern w:val="0"/>
          <w:lang w:eastAsia="es-MX"/>
          <w14:ligatures w14:val="none"/>
        </w:rPr>
        <w:t>de</w:t>
      </w:r>
      <w:proofErr w:type="spellEnd"/>
      <w:r w:rsidRPr="007731A2">
        <w:rPr>
          <w:rFonts w:ascii="Times New Roman" w:eastAsia="Times New Roman" w:hAnsi="Times New Roman" w:cs="Times New Roman"/>
          <w:kern w:val="0"/>
          <w:lang w:eastAsia="es-MX"/>
          <w14:ligatures w14:val="none"/>
        </w:rPr>
        <w:t xml:space="preserve"> 20___.</w:t>
      </w:r>
    </w:p>
    <w:p w:rsidR="007731A2" w:rsidRPr="007731A2" w:rsidRDefault="007731A2" w:rsidP="007731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7731A2">
        <w:rPr>
          <w:rFonts w:ascii="Times New Roman" w:eastAsia="Times New Roman" w:hAnsi="Times New Roman" w:cs="Times New Roman"/>
          <w:b/>
          <w:bCs/>
          <w:kern w:val="0"/>
          <w:lang w:eastAsia="es-MX"/>
          <w14:ligatures w14:val="none"/>
        </w:rPr>
        <w:t>____________________________________</w:t>
      </w:r>
      <w:r w:rsidRPr="007731A2">
        <w:rPr>
          <w:rFonts w:ascii="Times New Roman" w:eastAsia="Times New Roman" w:hAnsi="Times New Roman" w:cs="Times New Roman"/>
          <w:kern w:val="0"/>
          <w:lang w:eastAsia="es-MX"/>
          <w14:ligatures w14:val="none"/>
        </w:rPr>
        <w:br/>
        <w:t xml:space="preserve">Nombre y firma del </w:t>
      </w:r>
      <w:proofErr w:type="spellStart"/>
      <w:r w:rsidRPr="007731A2">
        <w:rPr>
          <w:rFonts w:ascii="Times New Roman" w:eastAsia="Times New Roman" w:hAnsi="Times New Roman" w:cs="Times New Roman"/>
          <w:kern w:val="0"/>
          <w:lang w:eastAsia="es-MX"/>
          <w14:ligatures w14:val="none"/>
        </w:rPr>
        <w:t>promovente</w:t>
      </w:r>
      <w:proofErr w:type="spellEnd"/>
    </w:p>
    <w:p w:rsidR="00201AE4" w:rsidRDefault="00201AE4">
      <w:bookmarkStart w:id="0" w:name="_GoBack"/>
      <w:bookmarkEnd w:id="0"/>
    </w:p>
    <w:sectPr w:rsidR="00201A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1FA"/>
    <w:rsid w:val="00201AE4"/>
    <w:rsid w:val="007731A2"/>
    <w:rsid w:val="00B94CE9"/>
    <w:rsid w:val="00E811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26DC0F-A6D3-497D-A26E-625EA5258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7731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14:ligatures w14:val="none"/>
    </w:rPr>
  </w:style>
  <w:style w:type="paragraph" w:styleId="Ttulo2">
    <w:name w:val="heading 2"/>
    <w:basedOn w:val="Normal"/>
    <w:link w:val="Ttulo2Car"/>
    <w:uiPriority w:val="9"/>
    <w:qFormat/>
    <w:rsid w:val="007731A2"/>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MX"/>
      <w14:ligatures w14:val="none"/>
    </w:rPr>
  </w:style>
  <w:style w:type="paragraph" w:styleId="Ttulo3">
    <w:name w:val="heading 3"/>
    <w:basedOn w:val="Normal"/>
    <w:link w:val="Ttulo3Car"/>
    <w:uiPriority w:val="9"/>
    <w:qFormat/>
    <w:rsid w:val="007731A2"/>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731A2"/>
    <w:rPr>
      <w:rFonts w:ascii="Times New Roman" w:eastAsia="Times New Roman" w:hAnsi="Times New Roman" w:cs="Times New Roman"/>
      <w:b/>
      <w:bCs/>
      <w:kern w:val="36"/>
      <w:sz w:val="48"/>
      <w:szCs w:val="48"/>
      <w:lang w:eastAsia="es-MX"/>
      <w14:ligatures w14:val="none"/>
    </w:rPr>
  </w:style>
  <w:style w:type="character" w:customStyle="1" w:styleId="Ttulo2Car">
    <w:name w:val="Título 2 Car"/>
    <w:basedOn w:val="Fuentedeprrafopredeter"/>
    <w:link w:val="Ttulo2"/>
    <w:uiPriority w:val="9"/>
    <w:rsid w:val="007731A2"/>
    <w:rPr>
      <w:rFonts w:ascii="Times New Roman" w:eastAsia="Times New Roman" w:hAnsi="Times New Roman" w:cs="Times New Roman"/>
      <w:b/>
      <w:bCs/>
      <w:kern w:val="0"/>
      <w:sz w:val="36"/>
      <w:szCs w:val="36"/>
      <w:lang w:eastAsia="es-MX"/>
      <w14:ligatures w14:val="none"/>
    </w:rPr>
  </w:style>
  <w:style w:type="character" w:customStyle="1" w:styleId="Ttulo3Car">
    <w:name w:val="Título 3 Car"/>
    <w:basedOn w:val="Fuentedeprrafopredeter"/>
    <w:link w:val="Ttulo3"/>
    <w:uiPriority w:val="9"/>
    <w:rsid w:val="007731A2"/>
    <w:rPr>
      <w:rFonts w:ascii="Times New Roman" w:eastAsia="Times New Roman" w:hAnsi="Times New Roman" w:cs="Times New Roman"/>
      <w:b/>
      <w:bCs/>
      <w:kern w:val="0"/>
      <w:sz w:val="27"/>
      <w:szCs w:val="27"/>
      <w:lang w:eastAsia="es-MX"/>
      <w14:ligatures w14:val="none"/>
    </w:rPr>
  </w:style>
  <w:style w:type="paragraph" w:styleId="NormalWeb">
    <w:name w:val="Normal (Web)"/>
    <w:basedOn w:val="Normal"/>
    <w:uiPriority w:val="99"/>
    <w:semiHidden/>
    <w:unhideWhenUsed/>
    <w:rsid w:val="007731A2"/>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7731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75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1056</Words>
  <Characters>5811</Characters>
  <Application>Microsoft Office Word</Application>
  <DocSecurity>0</DocSecurity>
  <Lines>48</Lines>
  <Paragraphs>13</Paragraphs>
  <ScaleCrop>false</ScaleCrop>
  <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dc:creator>
  <cp:keywords/>
  <dc:description/>
  <cp:lastModifiedBy>Gerardo</cp:lastModifiedBy>
  <cp:revision>2</cp:revision>
  <dcterms:created xsi:type="dcterms:W3CDTF">2026-07-04T20:14:00Z</dcterms:created>
  <dcterms:modified xsi:type="dcterms:W3CDTF">2026-07-04T20:15:00Z</dcterms:modified>
</cp:coreProperties>
</file>