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DEMANDA DE ADOPCIÓN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PROCEDIMIENTO FAMILIAR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PROMOVENTE(S):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PERSONA MENOR DE EDAD: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ASUNTO: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promueve procedimiento de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C. JUEZ DE PRIMERA INSTANCIA EN MATERIA FAMILIAR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DEL DISTRITO JUDICIAL DE 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ESTADO DE 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EN TURNO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 R E S E N T 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por nuestro propio derecho, señalando como domicilio para oír y recibir toda clase de notificaciones el ubicado en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autorizando para tales efectos a los Licenciados en Derecho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respetuosamente comparecemos para exponer: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por medio del presente escrito, en la vía y procedimiento familiar que legalmente correspondan, venimos a promover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PROCEDIMIENTO DE ADOPCIÓN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respecto de la niña, niño o adolescente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solicitando que, previos los trámites legales y valoraciones correspondientes, se dicte resolución judicial mediante la cual se constituya el vínculo jurídico de filiación derivado de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presente solicitud se formula atendiendo primordialmente al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interés superior de la niñez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al derecho de la persona menor de edad a vivir y desarrollarse en familia y a la necesidad de garantizar que la adopción constituya la medida más adecuada para la protección integral de sus derechos.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I. DATOS DE LOS PROMOVENTES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 PROMOVENTE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Fecha de nacimiento: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Estado civil: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Nacionalidad: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Ocupación: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Domicilio: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CURP: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 PROMOVENTE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Fecha de nacimiento: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Estado civil: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Nacionalidad: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Ocupación: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Domicilio: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CURP: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Los promoventes: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Somos cónyuges.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Vivimos en concubinato.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adopción se solicita individualmente.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trata de adopción del hijo o hija del cónyuge/concubino.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 supuesto legal: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II. DATOS DE LA NIÑA, NIÑO O ADOLESCENTE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La persona respecto de quien se solicita la adopción 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Fecha de nacimiento: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Edad: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Lugar de nacimiento: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CURP: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Domicilio actual: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Actualmente se encuentra: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Bajo el cuidado de los promoventes.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Bajo tutela.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acogimiento residencial.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Bajo protección de una institución.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Bajo guarda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otra situación: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III. PRESTACIONES Y DECLARACIONES SOLICITADAS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Solicitamos: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A)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Que se admita el presente procedimiento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ADOPCIÓN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respecto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B)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Que se determine judicialmente que los promoventes reúnen los requisitos legales para adoptar.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se analice la situación jurídica, familiar, social y psicológica de la niña, niño o adolescente y se determine que la adopción solicitada resulta compatible con su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interés superior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Que se tengan por otorgados y acreditados los consentimientos exigidos por la legislación aplicable o, en su caso, se determine judicialmente la existencia del supuesto legal que permita prescindir de alguno de ellos.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Que, previos los estudios, informes, comparecencias y demás actuaciones legalmente exigibles, se autorice judicialmente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F)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se constituya entre los adoptantes y la persona adoptada el vínculo jurídico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filiación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 todos los derechos y obligaciones inherentes al mismo.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G)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Que la persona adoptada lleve el nombre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siempre que ello resulte legalmente procedente y compatible con sus derechos de identidad.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H)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una vez firme la resolución se giren los oficios correspondientes al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Registro Civil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para que se levante el acta que legalmente corresponda y se realicen las anotaciones necesarias.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I)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Que se garantice en todo momento el derecho de la persona adoptada a su identidad, origen y demás derechos reconocidos por la legislación aplicable.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IV. HECHOS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Los promoventes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tenemos actualmente ______ y ______ años de edad, respectivamente.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Nuestro estado civil 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 se acredita mediante las actas y documentos que acompañamos.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Los promoventes: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Contrajimos matrimonio el ___ de __________________ de 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Vivimos en concubinato desde aproximadamente ___ de __________________ de 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 adopción es promovida individualmente.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Nuestro domicilio se encuentra ubicado en: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niña, niño o adolescente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nació el día ___ de __________________ de ________, en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como se acredita mediante copia certificada de su acta de nacimiento.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La filiación actualmente asentada en el Registro Civil corresponde a: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MADRE: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PADRE: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O bien, su situación registral es la siguiente: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La situación jurídica que permite promover la presente adopción deriva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Consentimiento de quienes ejercen patria potestad.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Consentimiento del tutor.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Pérdida de patria potestad previamente decretada.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Fallecimiento de los progenitores.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Declaración judicial correspondiente.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Situación jurídica determinada por la autoridad competente de protección de niñas, niños y adolescentes.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Adopción del hijo(a) del cónyuge o concubino.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 supuesto: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La persona menor de edad se encuentra bajo nuestro cuidado desde aproximadamente el día ___ de __________________ de 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Durante ese periodo hemos participado en: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a) Su alimentación.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b) Atención médica.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c) Educación.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d) Vestido.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e) Actividades escolares.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f) Recreación.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g) Atención emocional.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h) Formación y desarrollo cotidiano.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i) Las siguientes actividades: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Actualmente la niña, niño o adolescente reside en: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En dicho domicilio cuenta con espacio y condiciones adecuadas para su descanso, educación, alimentación y desarrollo integral.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La persona menor de edad estudia actualmente en: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cursando: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Sus necesidades educativas, médicas y de cuidado son: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NOVENO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Los promoventes contamos con medios suficientes para atender las necesidades de la persona cuya adopción solicitamos.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El C.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se desempeña como: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percibiendo aproximadamente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 mensuales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El C.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se desempeña como: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percibiendo aproximadamente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 mensuales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Asimismo, contamos con: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DÉCIMO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Nuestro domicilio familiar reúne las condiciones materiales necesarias para proporcionar a la persona menor de edad habitación, seguridad y un entorno adecuado para su desarrollo.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DÉCIMO PRIMERO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Nuestro estado de salud físico y psicológico permite asumir responsablemente las obligaciones derivadas de la filiación adoptiva, circunstancia que será acreditada mediante los certificados, estudios y valoraciones correspondientes.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DÉCIMO SEGUNDO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La intención de adoptar 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responde al propósito de asumir de manera permanente, responsable e irrevocable —en los términos que establezca la legislación aplicable— los deberes jurídicos y familiares inherentes a la filiación.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La presente solicitud no persigue beneficio económico ni finalidad contraria a los derechos de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DÉCIMO TERCERO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Entre los promoventes y la persona menor de edad existe actualmente la siguiente relación afectiva y familiar: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DÉCIMO CUARTO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La adopción solicitada permitirá consolidar jurídicamente una relación familiar orientada a garantizar estabilidad, protección, cuidados y desarrollo integral a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V. CONSENTIMIENTO PARA LA ADOPCIÓN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Respecto de los consentimientos legalmente necesarios, manifestamos: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A)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El C.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, en su carácter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 ha otorgado su consentimiento en los siguientes términos: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B)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La C.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, en su carácter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 ha otorgado su consentimiento en los siguientes términos: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C)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En su caso, el consentimiento no resulta exigible respecto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en virtud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Dicha circunstancia se acredita mediante: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Solicitamos que el órgano jurisdiccional verifique cuidadosamente que cualquier consentimiento relacionado con la adopción sea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libre, informado y otorgado conforme a las formalidades legales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 sin contraprestación económica, presión o condicionamiento indebido.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VI. CONSENTIMIENTO Y DERECHO A SER ESCUCHADO DE LA PERSONA MENOR DE EDAD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La niña, niño o adolescente cuenta actualmente con ______ años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Solicitamos que, atendiendo a su edad, desarrollo evolutivo, cognoscitivo y madurez, se garantice su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derecho a participar y ser escuchado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dentro del procedimiento.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En su caso, deberá recabarse su consentimiento cuando éste resulte legalmente exigible.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La comparecencia deberá realizarse mediante personal especializado, en condiciones adecuadas a su edad y evitando cualquier presión por parte de los promoventes, progenitores o terceras personas.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La opinión de la persona menor de edad deberá ser valorada atendiendo a sus circunstancias particulares y al principio de autonomía progresiva.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VII. INTERÉS SUPERIOR DE LA NIÑEZ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La adopción solicitada debe resolverse considerando primordialmente el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interés superior de la niña, niño o adolescente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Para ello solicitamos que se valoren integralmente: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a) Su situación familiar actual.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b) Su edad y desarrollo.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c) Los vínculos afectivos existentes.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d) Su derecho a vivir en familia.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e) Su estabilidad emocional.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f) Sus necesidades educativas.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g) Sus necesidades médicas.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h) Las condiciones familiares de los promoventes.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i) La capacidad de éstos para ejercer responsablemente las funciones de cuidado y crianza.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lastRenderedPageBreak/>
        <w:t>j) Su derecho a la identidad.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k) Su opinión y, cuando corresponda, consentimiento.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l) La preservación de sus relaciones familiares significativas cuando ello resulte compatible con su interés superior.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m) Cualquier factor adicional que permita determinar si la adopción constituye la medida más favorable para su desarrollo integral.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VIII. IDONEIDAD DE LOS PROMOVENTES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Los promoventes manifestamos contar con las condiciones necesarias para asumir las responsabilidades derivadas de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Para ello contamos o solicitamos que se practiquen las valoraciones correspondientes en materia: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Psicológica.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Médica.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Socioeconómica.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Trabajo social.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Entorno familiar.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Capacidad para ejercer cuidados parentales.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Asimismo, exhibimos, cuando resulte exigible: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Certificado de idoneidad.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Constancias de cursos para solicitantes de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Certificados médicos.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Estudios psicológicos.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Estudio socioeconómico.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Cartas de recomendación.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Constancias laborales.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Comprobantes de ingresos.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Constancias de antecedentes no penales, cuando legalmente sean requeridas.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Otros: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IX. INTERVENCIÓN DE LA PROCURADURÍA DE PROTECCIÓN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Solicitamos se dé la intervención legal correspondiente a la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Procuraduría de Protección de Niñas, Niños y Adolescentes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competente.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Asimismo, se requieran los informes, certificados, estudios y opiniones técnicas que resulten necesarios para determinar: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a) La situación jurídica de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b) La idoneidad de los promoventes.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c) Las condiciones del entorno familiar.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d) La existencia de los consentimientos requeridos.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e) La adaptabilidad entre adoptantes y adoptado, cuando corresponda.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f) Cualquier circunstancia relevante para determinar si la adopción responde al interés superior de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X. EFECTOS DE LA ADOPCIÓN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Solicitamos que, una vez decretada judicialmente la adopción, se reconozcan los efectos de filiación que establezca la legislación aplicable.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En consecuencia, la persona adoptada deberá gozar frente a los adoptantes de los derechos derivados de la filiación, incluidos aquellos relacionados con: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lastRenderedPageBreak/>
        <w:t>a) Nombre.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b) Identidad.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c) Alimentos.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d) Cuidado y crianza.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e) Educación.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f) Representación.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g) Derechos sucesorios.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h) Seguridad y protección familiar.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i) Los demás establecidos por la legislación.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Todo ello sin menoscabo del derecho de la persona adoptada a conocer sus orígenes en los términos y bajo las condiciones establecidas legalmente.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XI. PRUEBAS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1. DOCUMENTAL PÚBLICA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 en copia certificada del acta de nacimiento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 la cual se acredita su identidad, edad y filiación actualmente registrada.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2. DOCUMENTALES PÚBLICAS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Consistentes en las actas de nacimiento de los promoventes: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3. DOCUMENTAL PÚBLICA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 en copia certificada del acta de matrimonio de los promoventes, cuando corresponda.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4. DOCUMENTAL PÚBLICA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 en la resolución judicial de fecha ___ de __________________ de ____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, dictada dentro del expediente número **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____________________**, mediante la cual se determinó: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 ella se acredita la situación jurídica relevante de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5. DOCUMENTAL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Consistente en el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certificado de idoneidad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 xml:space="preserve"> expedido por: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de fecha ___ de __________________ de 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6. DOCUMENTALES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Consistentes en comprobantes de ingresos de los promoventes correspondientes a: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7. DOCUMENTALES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Consistentes en certificados médicos expedidos a favor de los promoventes.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8. DOCUMENTALES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Consistentes en estudios psicológicos y socioeconómicos realizados por: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9. DOCUMENTAL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Consistente en comprobante de domicilio ubicado en: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10. TESTIMONIAL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A cargo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t>1.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quienes declararán exclusivamente respecto de los hechos que personalmente les consten sobre la integración familiar, condiciones de los promoventes y relación existente con la persona menor de edad.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11. PERICIAL EN PSICOLOGÍA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Solicitamos se practiquen las valoraciones psicológicas que el órgano jurisdiccional considere necesarias, preferentemente mediante personal especializado en materia familiar y derechos de infancia.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12. ESTUDIO DE TRABAJO SOCIAL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Solicitamos se practique estudio en el domicilio de los promoventes para conocer las condiciones habitacionales, económicas, familiares y sociales del entorno en el que se desarrollará la persona adoptada.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13. INFORME DE LA PROCURADURÍA DE PROTECCIÓN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775D">
        <w:rPr>
          <w:rFonts w:ascii="Times New Roman" w:eastAsia="Times New Roman" w:hAnsi="Times New Roman" w:cs="Times New Roman"/>
          <w:sz w:val="24"/>
          <w:szCs w:val="24"/>
        </w:rPr>
        <w:t>Se requiera a la Procuraduría competente la información y documentación relacionada con la situación jurídica de la niña, niño o adolescente y el procedimiento administrativo previo de adopción, cuando corresponda.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</w:rPr>
        <w:t>14. ESCUCHA DE LA PERSONA MENOR DE EDAD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Se garantice el derecho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 ser escuchado en condiciones apropiadas a su edad y madurez, evitando cualquier forma de revictimización o presión.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15. INSTRUMENTAL DE ACTUACIONES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actuaciones practicadas dentro del presente procedimiento que favorezcan al interés superior de la persona menor de edad y a la procedencia de la solicitud.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16. PRESUNCIONAL LEGAL Y HUMANA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 en todas las presunciones derivadas de los hechos acreditados que favorezcan a la procedencia de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XII. DERECHO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Resultan aplicables los artículos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1° y 4° de la Constitución Política de los Estados Unidos Mexicanos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particularmente respecto de la protección de los derechos humanos y del principio del interés superior de la niñez.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Asimismo, resultan aplicables las disposiciones de la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Convención sobre los Derechos del Niño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relacionadas con protección familiar, identidad, participación e interés superior.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Son igualmente aplicables las disposiciones de la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Ley General de los Derechos de Niñas, Niños y Adolescentes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en materia de derecho a vivir en familia, adopción, interés superior, derecho a ser escuchado y atribuciones de las Procuradurías de Protección.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 materia sustantiva resultan aplicables los artículos correspondientes del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Código Civil o Código Familiar del Estado de 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relativos a adopción, filiación, consentimiento, requisitos de los adoptantes y efectos jurídicos de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En materia procesal resultan aplicables las disposiciones del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Código Nacional de Procedimientos Civiles y Familiares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, cuando ya se encuentre vigente y sea aplicable en el distrito judicial correspondiente, o las disposiciones procesales locales que continúen rigiendo conforme al régimen de implementación.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XIII. PUNTOS PETITORIOS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Por lo anteriormente expuesto, a Usted C. Juez atentamente solicitamos: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Tenernos por presentados promoviendo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PROCEDIMIENTO DE ADOPCIÓN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respecto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Admitir la presente solicitud en la vía y forma legalmente procedentes.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Tener por señalado domicilio para recibir notificaciones y por autorizadas a las personas indicadas.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Dar la intervención legal correspondiente a la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Procuraduría de Protección de Niñas, Niños y Adolescentes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y demás autoridades que deban participar.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Tener por exhibidos los documentos y por ofrecidas las pruebas relacionadas en el presente escrito.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Ordenar las valoraciones psicológicas, socioeconómicas y de trabajo social que resulten legalmente necesarias.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Verificar la situación jurídica de la persona menor de edad y los consentimientos necesarios para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Garantizar el derecho de la niña, niño o adolescente a ser escuchado y, cuando legalmente corresponda, recabar su consentimiento, atendiendo a su edad, madurez y autonomía progresiva.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Previos los trámites legales, dictar resolución declarando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PROCEDENTE LA ADOPCIÓN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por parte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y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Declarar constituido el vínculo jurídico de filiación entre la persona adoptada y los adoptantes, con todos los derechos y obligaciones establecidos por la legislación aplicable.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PRIMERO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Autorizar, cuando resulte procedente, que la persona adoptada lleve el nombre de: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SEGUNDO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Una vez firme la resolución, girar oficio al </w:t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Registro Civil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competente para que proceda al levantamiento del acta correspondiente y efectúe las anotaciones legalmente necesarias, preservando la información registral conforme a las reglas especiales aplicables a la adopción.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lastRenderedPageBreak/>
        <w:t>DÉCIMO TERCERO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t>Expedir a los promoventes copias certificadas de la sentencia y demás documentos necesarios para acreditar la nueva filiación.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PROTESTO LO NECESARIO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________________________________________, a ___ de __________________ de 2026.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PRIMER PROMOVENTE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SEGUNDO PROMOVENTE</w:t>
      </w:r>
    </w:p>
    <w:p w:rsidR="0089775D" w:rsidRPr="0089775D" w:rsidRDefault="0089775D" w:rsidP="008977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89775D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89775D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ABOGADO PATRONO/AUTORIZADO</w:t>
      </w:r>
    </w:p>
    <w:p w:rsidR="001C7CFE" w:rsidRPr="0089775D" w:rsidRDefault="001C7CFE">
      <w:pPr>
        <w:rPr>
          <w:lang w:val="es-MX"/>
        </w:rPr>
      </w:pPr>
      <w:bookmarkStart w:id="0" w:name="_GoBack"/>
      <w:bookmarkEnd w:id="0"/>
    </w:p>
    <w:sectPr w:rsidR="001C7CFE" w:rsidRPr="00897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A89"/>
    <w:rsid w:val="001C7CFE"/>
    <w:rsid w:val="001D5A89"/>
    <w:rsid w:val="0089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624C5-4A4F-4123-8B06-43B0CD7C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897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897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897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7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8977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8977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9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97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3260</Words>
  <Characters>18588</Characters>
  <Application>Microsoft Office Word</Application>
  <DocSecurity>0</DocSecurity>
  <Lines>154</Lines>
  <Paragraphs>43</Paragraphs>
  <ScaleCrop>false</ScaleCrop>
  <Company/>
  <LinksUpToDate>false</LinksUpToDate>
  <CharactersWithSpaces>21805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2026-08-22T07:33:00Z</dcterms:created>
  <dcterms:modified xsi:type="dcterms:W3CDTF">2026-08-22T07:33:00Z</dcterms:modified>
</cp:coreProperties>
</file>