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353" w:rsidRPr="00422353" w:rsidRDefault="00422353" w:rsidP="004223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ESCRITO DE CONTESTACIÓN A LA ACUSACIÓN DEL MINISTERIO PÚBLICO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ETAPA INTERMEDIA DEL PROCEDIMIENTO PENAL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CARPETA JUDICIAL: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IMPUTADO/ACUSADO: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DELITO: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ASUNTO: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Contestación a la acusación.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C. JUEZ DE CONTROL DEL DISTRITO JUDICIAL DE __________________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 R E S E N T E.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en mi carácter de defensor particular/público de </w:t>
      </w: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personalidad reconocida dentro de la causa penal citada al rubro, señalando como domicilio y medios autorizados para recibir notificaciones </w:t>
      </w: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respetuosamente comparezco para exponer: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Que dentro del plazo legal y con fundamento en los artículos </w:t>
      </w: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334, 335, 337, 340 y demás aplicables del Código Nacional de Procedimientos Penales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comparezco a formular </w:t>
      </w: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CONTESTACIÓN A LA ACUSACIÓN PRESENTADA POR EL MINISTERIO PÚBLICO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en los términos siguientes: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I. PRONUNCIAMIENTO RESPECTO DE LA ACUSACIÓN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Esta defensa manifiesta su oposición a la acusación formulada contra </w:t>
      </w: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mediante la cual el Ministerio Público pretende atribuirle la comisión del delito de: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previsto y sancionado por el artículo </w:t>
      </w: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del Código Penal </w:t>
      </w: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lastRenderedPageBreak/>
        <w:t>Se controvierten expresamente los hechos, clasificación jurídica, forma de intervención, circunstancias modificativas y demás consecuencias jurídicas señaladas por la Fiscalía, salvo aquello que expresamente sea reconocido por esta defensa.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II. CONTESTACIÓN A LOS HECHOS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HECHO PRIMERO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Se: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Niega.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Acepta parcialmente.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precisa en los siguientes términos: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HECHO SEGUNDO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Se: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Niega.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Acepta parcialmente.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precisa: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HECHO TERCERO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Se controvierte debido a que: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Los restantes hechos de la acusación que no sean expresamente reconocidos deberán ser acreditados por el Ministerio Público conforme a las reglas del proceso penal acusatorio.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lastRenderedPageBreak/>
        <w:t>III. VICIOS FORMALES DE LA ACUSACIÓN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Esta defensa hace valer los siguientes vicios formales: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Falta de precisión en las circunstancias de tiempo, modo o lugar.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Incongruencia entre los hechos materia de investigación y los contenidos en la acusación.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Deficiente individualización de la conducta atribuida al acusado.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Falta de precisión respecto de la forma de intervención.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Inconsistencia en la clasificación jurídica.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Omisión o deficiencia en la individualización de los medios de prueba.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Otro: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Por lo anterior, se solicita que en la audiencia intermedia se ordene al Ministerio Público realizar las aclaraciones o correcciones que legalmente correspondan.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IV. ARGUMENTOS DE DEFENSA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PRIMERO. INSUFICIENCIA DE LOS MEDIOS DE PRUEBA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Los antecedentes y medios de prueba ofrecidos por la Fiscalía no resultan suficientes para sostener razonablemente que mi representado haya realizado la conducta en los términos específicos planteados en la acusación.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Particularmente: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lastRenderedPageBreak/>
        <w:t>SEGUNDO. AUSENCIA DE ACREDITACIÓN DE LA FORMA DE INTERVENCIÓN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Fiscalía atribuye al acusado la intervención en calidad de: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Autor material.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Coautor.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Partícipe.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Instigador.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Cómplice.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Otra: __________________________________________.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Sin embargo, los medios de prueba ofrecidos no permiten establecer de manera suficiente los actos concretos mediante los cuales supuestamente intervino mi representado.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TERCERO. CLASIFICACIÓN JURÍDICA CONTROVERTIDA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Se controvierte la clasificación jurídica propuesta por el Ministerio Público porque: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narrativa fáctica y los medios de prueba anunciados no corresponden, a juicio de esta defensa, con la totalidad de los elementos del tipo penal invocado.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V. EXCLUSIÓN DE MEDIOS DE PRUEBA DE LA FISCALÍA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Esta defensa solicita la exclusión de los siguientes medios de prueba: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1.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________________________________________________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2.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________________________________________________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3.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________________________________________________.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Lo anterior debido a que: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lastRenderedPageBreak/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Fueron obtenidos con violación de derechos fundamentales.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Son impertinentes.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Resultan innecesarios o sobreabundantes.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Tienen efectos meramente dilatorios.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Contravienen las reglas establecidas por el Código Nacional de Procedimientos Penales.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Otro motivo: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Se solicita que la procedencia de su exclusión sea debatida y resuelta durante la audiencia intermedia.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VI. MEDIOS DE PRUEBA DE LA DEFENSA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Esta defensa ofrece los siguientes medios de prueba para su desahogo en juicio oral: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1. TESTIMONIAL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A cargo de </w:t>
      </w: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con domicilio/localización en </w:t>
      </w: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Declarará respecto de: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2. TESTIMONIAL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A cargo de </w:t>
      </w: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quien declarará sobre: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3. PERICIAL EN ______________________________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A cargo del perito </w:t>
      </w: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quien deberá pronunciarse respecto de: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________________________________________________________________.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4. DOCUMENTAL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Consistente en: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relacionada con el hecho consistente en: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5. EVIDENCIA MATERIAL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Consistente en: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 la cual se pretende acreditar: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VII. DESCUBRIMIENTO PROBATORIO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Esta defensa manifiesta haber cumplido y/o encontrarse en disposición de cumplir con las obligaciones de descubrimiento probatorio que legalmente le correspondan respecto de los medios de prueba que pretende llevar a juicio.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Asimismo, se solicita que el Ministerio Público y, en su caso, el asesor jurídico de la víctima cumplan íntegramente con las obligaciones de descubrimiento probatorio correspondientes.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VIII. ACUERDOS PROBATORIOS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[UTILIZAR SI RESULTA CONVENIENTE PARA LA DEFENSA]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Esta defensa propone como hechos susceptibles de acuerdo probatorio exclusivamente los siguientes: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lastRenderedPageBreak/>
        <w:t>Lo anterior sin que implique reconocimiento de responsabilidad penal por parte del acusado.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IX. INCONSISTENCIAS ENTRE ACUSACIÓN Y MEDIOS DE PRUEBA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Se solicita que durante la audiencia intermedia sean consideradas las inconsistencias existentes entre la proposición fáctica de la Fiscalía y los medios de prueba ofrecidos para acreditarla, particularmente respecto de: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etapa intermedia tiene por objeto depurar los hechos controvertidos y determinar los medios de prueba que válidamente podrán ser llevados a juicio, por lo que no deben incorporarse elementos que resulten ilícitos o legalmente inadmisibles.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X. FUNDAMENTO DE DERECHO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Resultan aplicables los artículos </w:t>
      </w: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14, 16 y 20, apartado B, de la Constitución Política de los Estados Unidos Mexicanos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relativos al debido proceso y derechos de la persona imputada.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Asimismo, son aplicables los artículos </w:t>
      </w: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334, 335, 337, 340, 344, 346 y demás relativos del Código Nacional de Procedimientos Penales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en materia de etapa intermedia, acusación, actuación de la defensa, audiencia intermedia y exclusión de medios de prueba.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Debe observarse en todo momento la </w:t>
      </w: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presunción de inocencia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correspondiendo a la parte acusadora demostrar la responsabilidad penal en los términos constitucionales y legales aplicables.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XI. PETICIONES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 Usted C. Juez de Control atentamente solicito: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PRIMERO.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 a esta defensa por presentada en tiempo formulando contestación a la acusación.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SEGUNDO.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 por controvertidos los hechos, clasificación jurídica y forma de intervención señalados en este escrito.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TERCERO.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 por señalados los vicios formales de la acusación y ordenar, cuando proceda, su corrección.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CUARTO.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 por ofrecidos los medios de prueba de la defensa.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QUINTO.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 por solicitada la exclusión de los medios de prueba de la Fiscalía señalados en este escrito.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SEXTO.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Resolver durante la audiencia intermedia sobre la admisión y exclusión de los medios de prueba ofrecidos por las partes.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SÉPTIMO.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En su oportunidad, emitir el auto de apertura a juicio únicamente respecto de los hechos y medios de prueba que legalmente correspondan.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PROTESTO LO NECESARIO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____________________________, a ___ de __________________ de 2026.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  <w:t>NOMBRE DEL ACUSADO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  <w:t>NOMBRE Y FIRMA DEL DEFENSOR</w:t>
      </w:r>
    </w:p>
    <w:p w:rsidR="00422353" w:rsidRPr="00422353" w:rsidRDefault="00422353" w:rsidP="00422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42235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CÉDULA PROFESIONAL:</w:t>
      </w:r>
      <w:r w:rsidRPr="0042235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</w:t>
      </w:r>
    </w:p>
    <w:p w:rsidR="00201AE4" w:rsidRDefault="00201AE4">
      <w:bookmarkStart w:id="0" w:name="_GoBack"/>
      <w:bookmarkEnd w:id="0"/>
    </w:p>
    <w:sectPr w:rsidR="00201A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EBE"/>
    <w:rsid w:val="00201AE4"/>
    <w:rsid w:val="00422353"/>
    <w:rsid w:val="00A54EBE"/>
    <w:rsid w:val="00B9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316BE9-1CC2-4FB4-8A76-60E191B1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4223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4223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paragraph" w:styleId="Ttulo3">
    <w:name w:val="heading 3"/>
    <w:basedOn w:val="Normal"/>
    <w:link w:val="Ttulo3Car"/>
    <w:uiPriority w:val="9"/>
    <w:qFormat/>
    <w:rsid w:val="004223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2353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422353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422353"/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22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4223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3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1496</Words>
  <Characters>8231</Characters>
  <Application>Microsoft Office Word</Application>
  <DocSecurity>0</DocSecurity>
  <Lines>68</Lines>
  <Paragraphs>19</Paragraphs>
  <ScaleCrop>false</ScaleCrop>
  <Company/>
  <LinksUpToDate>false</LinksUpToDate>
  <CharactersWithSpaces>9708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2026-09-12T22:33:00Z</dcterms:created>
  <dcterms:modified xsi:type="dcterms:W3CDTF">2026-09-12T22:33:00Z</dcterms:modified>
</cp:coreProperties>
</file>