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DEMANDA LABORAL POR DESPIDO INJUSTIFICADO</w:t>
      </w:r>
    </w:p>
    <w:p>
      <w:pPr>
        <w:keepLines/>
        <w:jc w:val="right"/>
      </w:pPr>
      <w:r>
        <w:t>ACTOR: [NOMBRE DEL TRABAJADOR]</w:t>
        <w:br/>
        <w:t>DEMANDADA: [NOMBRE O RAZÓN SOCIAL DEL PATRÓN]</w:t>
        <w:br/>
        <w:t>ASUNTO: Demanda inicial en procedimiento ordinario laboral</w:t>
      </w:r>
    </w:p>
    <w:p>
      <w:pPr>
        <w:keepNext/>
        <w:jc w:val="left"/>
      </w:pPr>
      <w:r>
        <w:rPr>
          <w:b/>
        </w:rPr>
        <w:t>C. JUEZ DEL TRIBUNAL LABORAL [LOCAL O FEDERAL]</w:t>
        <w:br/>
        <w:t>CON SEDE EN [CIUDAD Y ENTIDAD FEDERATIVA]</w:t>
        <w:br/>
        <w:t>P R E S E N T E</w:t>
      </w:r>
    </w:p>
    <w:p>
      <w:pPr>
        <w:jc w:val="both"/>
      </w:pPr>
      <w:r>
        <w:t>[NOMBRE COMPLETO], por mi propio derecho, señalando como domicilio para recibir notificaciones [DOMICILIO COMPLETO] y como medio electrónico [EL ADMITIDO POR EL TRIBUNAL], comparezco para demandar a [NOMBRE O RAZÓN SOCIAL DEL PATRÓN], con domicilio para emplazamiento en [CALLE, NÚMERO, COLONIA, MUNICIPIO, ESTADO Y CÓDIGO POSTAL], por despido injustificado y pago de las prestaciones que se precisan.</w:t>
      </w:r>
    </w:p>
    <w:p>
      <w:pPr>
        <w:jc w:val="both"/>
      </w:pPr>
      <w:r>
        <w:t>[Si se designa apoderado, indicar nombre, cédula profesional y documento de representación conforme al artículo 692 de la Ley Federal del Trabajo. Si se desconoce el nombre o razón social patronal, proporcionar los datos de identificación y ubicación del establecimiento conforme al artículo 712. Identificar al verdadero patrón y justificar cualquier responsabilidad adicional.]</w:t>
      </w:r>
    </w:p>
    <w:p>
      <w:pPr>
        <w:pStyle w:val="Heading1"/>
        <w:keepNext/>
        <w:spacing w:before="200"/>
        <w:jc w:val="center"/>
      </w:pPr>
      <w:r>
        <w:rPr>
          <w:b/>
        </w:rPr>
        <w:t>I PRESTACIONES</w:t>
      </w:r>
    </w:p>
    <w:p>
      <w:pPr>
        <w:jc w:val="both"/>
      </w:pPr>
      <w:r>
        <w:t>A. El pago de la indemnización constitucional de tres meses de salario por despido injustificado, conforme al artículo 48 de la Ley Federal del Trabajo, tomando como base el salario integrado aplicable conforme a los artículos 84 y 89, cuyos componentes se describen en los hechos.</w:t>
      </w:r>
    </w:p>
    <w:p>
      <w:pPr>
        <w:jc w:val="both"/>
      </w:pPr>
      <w:r>
        <w:t>[Este modelo opta por indemnización. Si se elige reinstalación, sustituir el inciso A por la reincorporación al puesto en las condiciones legalmente procedentes y ajustar las prestaciones a la continuidad de la relación. No solicitar indemnización y reinstalación como condenas simultáneas. Los veinte días por año no se agregan automáticamente: requieren un supuesto legal y hechos que lo sustenten.]</w:t>
      </w:r>
    </w:p>
    <w:p>
      <w:pPr>
        <w:jc w:val="both"/>
      </w:pPr>
      <w:r>
        <w:t>B. El pago de salarios vencidos desde el despido, hasta por doce meses; y si al término de ese período no ha concluido el procedimiento o no se ha cumplido la sentencia, los intereses sobre el importe de quince meses de salario a razón del dos por ciento mensual, capitalizables al momento del pago, conforme al artículo 48.</w:t>
      </w:r>
    </w:p>
    <w:p>
      <w:pPr>
        <w:jc w:val="both"/>
      </w:pPr>
      <w:r>
        <w:t>C. El pago de prima de antigüedad de doce días de salario por cada año de servicios y su parte proporcional, conforme al artículo 162, con la base y límites previstos en los artículos 485 y 486. Al reclamarse por separación patronal, no se exige contar con quince años de antigüedad para este supuesto.</w:t>
      </w:r>
    </w:p>
    <w:p>
      <w:pPr>
        <w:jc w:val="both"/>
      </w:pPr>
      <w:r>
        <w:t>D. El pago de salarios devengados y no cubiertos correspondientes a [FECHAS], por $[CANTIDAD], según el salario y los días efectivamente laborados.</w:t>
      </w:r>
    </w:p>
    <w:p>
      <w:pPr>
        <w:jc w:val="both"/>
      </w:pPr>
      <w:r>
        <w:t>E. El pago de aguinaldo proporcional correspondiente a [AÑO Y PERÍODO], por $[CANTIDAD], conforme al artículo 87. La base de cálculo es [SALARIO] y el derecho anual es de [DÍAS NO INFERIORES AL MÍNIMO LEGAL O MEJORA CONTRACTUAL].</w:t>
      </w:r>
    </w:p>
    <w:p>
      <w:pPr>
        <w:jc w:val="both"/>
      </w:pPr>
      <w:r>
        <w:t>F. El pago de vacaciones devengadas y no disfrutadas correspondientes a [CICLO Y DÍAS], por $[CANTIDAD], y de la parte proporcional que proceda a la terminación, conforme a los artículos 76 y 79; así como prima vacacional de [PORCENTAJE NO INFERIOR AL 25 %], por $[CANTIDAD], conforme al artículo 80. Se descontarán pagos y días efectivamente disfrutados que correspondan al mismo concepto y período.</w:t>
      </w:r>
    </w:p>
    <w:p>
      <w:pPr>
        <w:jc w:val="both"/>
      </w:pPr>
      <w:r>
        <w:t>G. [Conservar si existe derecho pendiente.] El pago de [BONOS, COMISIONES, FONDO DE AHORRO U OTRA PRESTACIÓN], de [PERÍODO], por $[CANTIDAD], con fundamento en [CONTRATO, CLÁUSULA O DOCUMENTO]. Identificar condiciones de devengo y cantidades ya pagadas.</w:t>
      </w:r>
    </w:p>
    <w:p>
      <w:pPr>
        <w:jc w:val="both"/>
      </w:pPr>
      <w:r>
        <w:t>H. [Conservar si se reclaman horas extraordinarias.] El pago de [NÚMERO] horas extraordinarias laboradas en [FECHAS], según los horarios precisados en el hecho tercero y las bases legales de los artículos 66 a 68, por $[CANTIDAD]. Distinguir las horas pagaderas al doble y al triple, sin formular una reclamación genérica por toda la relación laboral.</w:t>
      </w:r>
    </w:p>
    <w:p>
      <w:pPr>
        <w:jc w:val="both"/>
      </w:pPr>
      <w:r>
        <w:t>I. [Conservar si existe omisión.] El cumplimiento de las obligaciones patronales de inscripción, comunicación del salario real y entero de cuotas y aportaciones de seguridad social de [PERÍODO], ante las instituciones correspondientes, con base en los hechos y documentos identificados. No se solicita el pago directo al trabajador de cuotas institucionales.</w:t>
      </w:r>
    </w:p>
    <w:p>
      <w:pPr>
        <w:pStyle w:val="Heading1"/>
        <w:keepNext/>
        <w:spacing w:before="200"/>
        <w:jc w:val="center"/>
      </w:pPr>
      <w:r>
        <w:rPr>
          <w:b/>
        </w:rPr>
        <w:t>II COMPETENCIA Y CONCILIACIÓN PREJUDICIAL</w:t>
      </w:r>
    </w:p>
    <w:p>
      <w:pPr>
        <w:jc w:val="both"/>
      </w:pPr>
      <w:r>
        <w:t>Este Tribunal es competente por [ACTIVIDAD DE LA EMPRESA Y SUPUESTO DE COMPETENCIA LOCAL O FEDERAL], conforme a los artículos 527, 529 y 698 de la Ley Federal del Trabajo. La competencia territorial se sustenta en [LUGAR DE PRESTACIÓN DE SERVICIOS, CELEBRACIÓN DEL CONTRATO O DOMICILIO DEL DEMANDADO QUE CORRESPONDA], conforme al artículo 700.</w:t>
      </w:r>
    </w:p>
    <w:p>
      <w:pPr>
        <w:jc w:val="both"/>
      </w:pPr>
      <w:r>
        <w:t>El [FECHA] solicité conciliación ante [CENTRO COMPETENTE], expediente [NÚMERO], contra el patrón aquí demandado, por el conflicto de separación y prestaciones. Al no alcanzarse acuerdo, el [FECHA] se expidió constancia de no conciliación, que acompaño.</w:t>
      </w:r>
    </w:p>
    <w:p>
      <w:pPr>
        <w:jc w:val="both"/>
      </w:pPr>
      <w:r>
        <w:t>[Si se invoca una excepción del artículo 685 Ter, sustituir el párrafo anterior por la fracción específica, hechos e indicios que la actualicen. El despido injustificado, por sí solo, no dispensa de conciliación prejudicial.]</w:t>
      </w:r>
    </w:p>
    <w:p>
      <w:pPr>
        <w:pStyle w:val="Heading1"/>
        <w:keepNext/>
        <w:spacing w:before="200"/>
        <w:jc w:val="center"/>
      </w:pPr>
      <w:r>
        <w:rPr>
          <w:b/>
        </w:rPr>
        <w:t>III HECHOS</w:t>
      </w:r>
    </w:p>
    <w:p>
      <w:pPr>
        <w:jc w:val="both"/>
      </w:pPr>
      <w:r>
        <w:rPr>
          <w:b/>
        </w:rPr>
        <w:t xml:space="preserve">PRIMERO. </w:t>
      </w:r>
      <w:r>
        <w:t>Ingresé a trabajar para la demandada el [FECHA], mediante relación [POR TIEMPO INDETERMINADO U OTRA MODALIDAD DOCUMENTADA], en el puesto de [PUESTO]. Presté servicios personales subordinados en [DOMICILIO], realizando [FUNCIONES], bajo instrucciones de [NOMBRE Y CARGO]. La empresa se dedica a [ACTIVIDAD].</w:t>
      </w:r>
    </w:p>
    <w:p>
      <w:pPr>
        <w:jc w:val="both"/>
      </w:pPr>
      <w:r>
        <w:rPr>
          <w:b/>
        </w:rPr>
        <w:t xml:space="preserve">SEGUNDO. </w:t>
      </w:r>
      <w:r>
        <w:t>Percibía $[CANTIDAD] por [DÍA, SEMANA O QUINCENA], pagados mediante [MEDIO]. Además recibía [PRESTACIONES Y PERIODICIDAD]. Mi salario diario ordinario era $[CANTIDAD]; el integrado para indemnización, $[CANTIDAD], compuesto por [COMPONENTES Y PRORRATEO]. No se confunde esta base con el salario base de cotización ante el IMSS.</w:t>
      </w:r>
    </w:p>
    <w:p>
      <w:pPr>
        <w:jc w:val="both"/>
      </w:pPr>
      <w:r>
        <w:rPr>
          <w:b/>
        </w:rPr>
        <w:t xml:space="preserve">TERCERO. </w:t>
      </w:r>
      <w:r>
        <w:t>Mi jornada habitual era de [DÍAS Y HORARIO], con descanso en [DÍA] y tiempo de descanso durante la jornada de [DURACIÓN Y CONDICIONES]. [Si se reclaman horas extra, detallar fechas, entrada y salida reales, descansos y tiempo que excedió la jornada; indicar quién las ordenó y las pruebas disponibles. Suprimir si no se reclama ese concepto.]</w:t>
      </w:r>
    </w:p>
    <w:p>
      <w:pPr>
        <w:jc w:val="both"/>
      </w:pPr>
      <w:r>
        <w:rPr>
          <w:b/>
        </w:rPr>
        <w:t xml:space="preserve">CUARTO. </w:t>
      </w:r>
      <w:r>
        <w:t>El [FECHA], a las [HORA], en [LUGAR O MEDIO DE COMUNICACIÓN], [NOMBRE Y CARGO DEL REPRESENTANTE PATRONAL] me comunicó el despido mediante las siguientes palabras o actos: [RELATO CONCRETO]. La separación se materializó en [NEGATIVA DE ACCESO, RETIRO DEFINITIVO DE FUNCIONES U OTRO ACTO]. Presenciaron los hechos [NOMBRES], y se documentan con [PRUEBAS].</w:t>
      </w:r>
    </w:p>
    <w:p>
      <w:pPr>
        <w:jc w:val="both"/>
      </w:pPr>
      <w:r>
        <w:rPr>
          <w:b/>
        </w:rPr>
        <w:t xml:space="preserve">QUINTO. </w:t>
      </w:r>
      <w:r>
        <w:t>Respecto del aviso de rescisión, [INDICAR SI NO SE RECIBIÓ O DESCRIBIR EL AVISO RECIBIDO, SU FECHA Y CAUSA]. La razón comunicada fue [CAUSA O INDICAR QUE NO SE INFORMÓ]. La controvierto porque [HECHOS Y DOCUMENTOS]. [Si la empresa invocó fin de contrato, describir duración pactada, naturaleza del trabajo y circunstancias que permitan examinar la validez de la temporalidad.]</w:t>
      </w:r>
    </w:p>
    <w:p>
      <w:pPr>
        <w:jc w:val="both"/>
      </w:pPr>
      <w:r>
        <w:rPr>
          <w:b/>
        </w:rPr>
        <w:t xml:space="preserve">SEXTO. </w:t>
      </w:r>
      <w:r>
        <w:t>No presenté renuncia voluntaria ni celebré convenio que resolviera estas pretensiones [AJUSTAR A LA REALIDAD]. [Si existe documento firmado, narrar contenido y circunstancias, anexarlo si se tiene y precisar el vicio que se alega. No omitir pagos o convenios ni afirmar coacción sin hechos concretos.]</w:t>
      </w:r>
    </w:p>
    <w:p>
      <w:pPr>
        <w:jc w:val="both"/>
      </w:pPr>
      <w:r>
        <w:rPr>
          <w:b/>
        </w:rPr>
        <w:t xml:space="preserve">SÉPTIMO. </w:t>
      </w:r>
      <w:r>
        <w:t>Al separarme, estaban pendientes [CONCEPTOS, PERÍODOS E IMPORTES]. Los pagos recibidos fueron [DETALLE]. Acompaño liquidación preliminar de prestaciones, con días, salario, períodos y deducciones, evitando duplicar cantidades bajo distintos rubros.</w:t>
      </w:r>
    </w:p>
    <w:p>
      <w:pPr>
        <w:jc w:val="both"/>
      </w:pPr>
      <w:r>
        <w:t>OCTAVO. [Si se reclama seguridad social.] Mi número de seguridad social es [NSS]. La omisión patronal consistió en [FALTA DE ALTA, SALARIO INFERIOR U OTRA], durante [PERÍODO], según [DOCUMENTOS]. El salario real y su comparación con el reportado se acreditan con [PRUEBAS].</w:t>
      </w:r>
    </w:p>
    <w:p>
      <w:pPr>
        <w:jc w:val="both"/>
      </w:pPr>
      <w:r>
        <w:t>NOVENO. La solicitud de conciliación y su conclusión ocurrieron en las fechas indicadas. El despido fue el [FECHA] y la demanda se presenta el [FECHA]. Preciso estos datos para el cómputo de los artículos 518 y 521. [La acción por separación prescribe en dos meses, sujeto al cómputo y efectos legales de la conciliación; revisar por separado los plazos de cada prestación.]</w:t>
      </w:r>
    </w:p>
    <w:p>
      <w:pPr>
        <w:pStyle w:val="Heading1"/>
        <w:keepNext/>
        <w:spacing w:before="200"/>
        <w:jc w:val="center"/>
      </w:pPr>
      <w:r>
        <w:rPr>
          <w:b/>
        </w:rPr>
        <w:t>IV DERECHO</w:t>
      </w:r>
    </w:p>
    <w:p>
      <w:pPr>
        <w:jc w:val="both"/>
      </w:pPr>
      <w:r>
        <w:t>Son aplicables el artículo 123, apartado A, de la Constitución Política de los Estados Unidos Mexicanos y los artículos 20, 21, 47, 48, 76, 79, 80, 84, 87, 89 y 162 de la Ley Federal del Trabajo, según las prestaciones efectivamente reclamadas.</w:t>
      </w:r>
    </w:p>
    <w:p>
      <w:pPr>
        <w:jc w:val="both"/>
      </w:pPr>
      <w:r>
        <w:t>La falta de aviso de rescisión produce la presunción de separación injustificada del artículo 47, salvo prueba en contrario que acredite que el despido fue justificado. Solicito valorar las circunstancias de la separación y la causa que alegue el patrón, con las pruebas respectivas. La ausencia de aviso no se presenta como una imposibilidad absoluta de demostrar una causa legal.</w:t>
      </w:r>
    </w:p>
    <w:p>
      <w:pPr>
        <w:jc w:val="both"/>
      </w:pPr>
      <w:r>
        <w:t>En materia procesal rigen los artículos 684-B, 685, 685 Bis, 692, 700, 712, 776, 784, 804, 805, 872 y demás aplicables. Solicito observar las reglas de carga de la prueba respecto de contratación, antigüedad, salario, pagos y causa de separación, así como las obligaciones de exhibición y conservación documental del patrón. Preciso los hechos esenciales de mi acción y ofrezco las pruebas disponibles.</w:t>
      </w:r>
    </w:p>
    <w:p>
      <w:pPr>
        <w:pStyle w:val="Heading1"/>
        <w:keepNext/>
        <w:spacing w:before="200"/>
        <w:jc w:val="center"/>
      </w:pPr>
      <w:r>
        <w:rPr>
          <w:b/>
        </w:rPr>
        <w:t>V PRUEBAS</w:t>
      </w:r>
    </w:p>
    <w:p>
      <w:pPr>
        <w:jc w:val="both"/>
      </w:pPr>
      <w:r>
        <w:t>1. DOCUMENTALES LABORALES. Contrato, recibos de nómina, CFDI, estados de cuenta, credencial y constancias [IDENTIFICAR DOCUMENTOS Y FECHAS]. Se relacionan con los hechos primero a tercero y acreditan relación, antigüedad, salario y condiciones de trabajo.</w:t>
      </w:r>
    </w:p>
    <w:p>
      <w:pPr>
        <w:jc w:val="both"/>
      </w:pPr>
      <w:r>
        <w:t>2. DOCUMENTALES DEL DESPIDO. [AVISO, MENSAJE, REPORTE DE ACCESO U OTRO], identificado con [FECHA, AUTOR Y CONTENIDO]. Se relaciona con los hechos cuarto a sexto y acredita la comunicación y materialización de la separación y la causa indicada.</w:t>
      </w:r>
    </w:p>
    <w:p>
      <w:pPr>
        <w:jc w:val="both"/>
      </w:pPr>
      <w:r>
        <w:t>3. PRUEBA ELECTRÓNICA. [ARCHIVO O CONVERSACIÓN], generado mediante [APLICACIÓN O DISPOSITIVO], de [FECHA], asociado a [CUENTA O NÚMERO]. Preciso contenido relevante, soporte, ubicación y medio de reproducción: [DATOS]. Se ofrece conforme a los artículos 836-A a 836-D, preservando archivos originales, integridad y contexto; las capturas se relacionarán con los demás elementos de atribución disponibles.</w:t>
      </w:r>
    </w:p>
    <w:p>
      <w:pPr>
        <w:jc w:val="both"/>
      </w:pPr>
      <w:r>
        <w:t>4. TESTIMONIAL. A cargo de [NOMBRES Y DOMICILIOS], quienes presenciaron [HECHOS CONCRETOS]. Indicar qué conoce directamente cada testigo y si será presentado. Si se pide citación judicial, expresar la causa justificada y proporcionar los datos necesarios para citarlo.</w:t>
      </w:r>
    </w:p>
    <w:p>
      <w:pPr>
        <w:jc w:val="both"/>
      </w:pPr>
      <w:r>
        <w:t>5. CONFESIONAL. A cargo de la demandada por conducto de representante legal, sobre contratación, remuneración, prestaciones y despido. [Si procede comparecencia por hechos propios, identificar director, administrador u otra persona comprendida en la ley, su cargo e intervención concreta.]</w:t>
      </w:r>
    </w:p>
    <w:p>
      <w:pPr>
        <w:jc w:val="both"/>
      </w:pPr>
      <w:r>
        <w:t>6. INSPECCIÓN DOCUMENTAL. Solicito inspección de contratos, recibos, controles de asistencia y comprobantes de prestaciones y cuotas de [PERÍODO EXACTO], en [LUGAR O MODALIDAD DE EXHIBICIÓN], para acreditar [HECHOS PRECISOS]. Solicito los apercibimientos y consecuencias de los artículos 784, 804 y 805 en el alcance aplicable a los documentos que el patrón deba conservar.</w:t>
      </w:r>
    </w:p>
    <w:p>
      <w:pPr>
        <w:jc w:val="both"/>
      </w:pPr>
      <w:r>
        <w:t>7. INFORMES. [Conservar si son pertinentes.] Solicito requerir a [INSTITUCIÓN Y DOMICILIO] información sobre [ALTA, BAJA, SALARIO REGISTRADO U OTRO DATO], del trabajador [NOMBRE Y NSS], de [PERÍODO], para acreditar [HECHO]. La baja ante IMSS se ofrece junto con las demás pruebas y no sustituye por sí sola la narración del despido.</w:t>
      </w:r>
    </w:p>
    <w:p>
      <w:pPr>
        <w:jc w:val="both"/>
      </w:pPr>
      <w:r>
        <w:t>8. CONSTANCIA DE NO CONCILIACIÓN. Expedida por [CENTRO], el [FECHA], expediente [NÚMERO], vinculada a la instancia prejudicial y al cómputo de prescripción. [Sustituir si se plantea una excepción fundada.]</w:t>
      </w:r>
    </w:p>
    <w:p>
      <w:pPr>
        <w:jc w:val="both"/>
      </w:pPr>
      <w:r>
        <w:t>9. INSTRUMENTAL DE ACTUACIONES Y PRESUNCIONAL. En cuanto deriven de actuaciones y hechos acreditados y favorezcan las pretensiones deducidas.</w:t>
      </w:r>
    </w:p>
    <w:p>
      <w:pPr>
        <w:pStyle w:val="Heading1"/>
        <w:keepNext/>
        <w:spacing w:before="200"/>
        <w:jc w:val="center"/>
      </w:pPr>
      <w:r>
        <w:rPr>
          <w:b/>
        </w:rPr>
        <w:t>VI PUNTOS PETITORIOS</w:t>
      </w:r>
    </w:p>
    <w:p>
      <w:pPr>
        <w:jc w:val="both"/>
      </w:pPr>
      <w:r>
        <w:rPr>
          <w:b/>
        </w:rPr>
        <w:t xml:space="preserve">PRIMERO. </w:t>
      </w:r>
      <w:r>
        <w:t>Tenerme por presentado con esta demanda, documentos y copias, por señalado el domicilio y medio de notificación y, en su caso, por acreditada mi representación.</w:t>
      </w:r>
    </w:p>
    <w:p>
      <w:pPr>
        <w:jc w:val="both"/>
      </w:pPr>
      <w:r>
        <w:rPr>
          <w:b/>
        </w:rPr>
        <w:t xml:space="preserve">SEGUNDO. </w:t>
      </w:r>
      <w:r>
        <w:t>Admitir la demanda en el procedimiento y competencia correspondientes, tener por acreditada la conciliación o excepción debidamente fundada y emplazar a la demandada.</w:t>
      </w:r>
    </w:p>
    <w:p>
      <w:pPr>
        <w:jc w:val="both"/>
      </w:pPr>
      <w:r>
        <w:rPr>
          <w:b/>
        </w:rPr>
        <w:t xml:space="preserve">TERCERO. </w:t>
      </w:r>
      <w:r>
        <w:t>Admitir y desahogar las pruebas pertinentes, requerir documentos e informes identificados y aplicar las reglas legales de carga probatoria y exhibición documental.</w:t>
      </w:r>
    </w:p>
    <w:p>
      <w:pPr>
        <w:jc w:val="both"/>
      </w:pPr>
      <w:r>
        <w:rPr>
          <w:b/>
        </w:rPr>
        <w:t xml:space="preserve">CUARTO. </w:t>
      </w:r>
      <w:r>
        <w:t>Celebrar las audiencias y demás actuaciones del procedimiento, garantizando mi defensa y acceso a la justicia conforme a la ley.</w:t>
      </w:r>
    </w:p>
    <w:p>
      <w:pPr>
        <w:jc w:val="both"/>
      </w:pPr>
      <w:r>
        <w:rPr>
          <w:b/>
        </w:rPr>
        <w:t xml:space="preserve">QUINTO. </w:t>
      </w:r>
      <w:r>
        <w:t>Dictar sentencia que declare injustificado el despido y condene al patrón a las prestaciones probadas y legalmente procedentes, precisando bases de cuantificación y deduciendo pagos acreditados.</w:t>
      </w:r>
    </w:p>
    <w:p>
      <w:pPr>
        <w:keepNext/>
        <w:jc w:val="center"/>
      </w:pPr>
      <w:r>
        <w:t>PROTESTO LO NECESARIO</w:t>
      </w:r>
    </w:p>
    <w:p>
      <w:pPr>
        <w:keepNext/>
        <w:jc w:val="center"/>
      </w:pPr>
      <w:r>
        <w:t>[LUGAR], [DÍA] DE [MES] DE [AÑO]</w:t>
      </w:r>
    </w:p>
    <w:p>
      <w:pPr>
        <w:keepNext w:val="0"/>
        <w:keepLines/>
        <w:spacing w:before="360"/>
        <w:jc w:val="center"/>
      </w:pPr>
      <w:r>
        <w:t>____________________________________</w:t>
        <w:br/>
        <w:t>[NOMBRE Y FIRMA DEL TRABAJADOR]</w:t>
      </w:r>
    </w:p>
    <w:p>
      <w:pPr>
        <w:pStyle w:val="Heading1"/>
        <w:keepNext/>
        <w:spacing w:before="200"/>
        <w:jc w:val="center"/>
      </w:pPr>
      <w:r>
        <w:rPr>
          <w:b/>
        </w:rPr>
        <w:t>ANEXOS</w:t>
      </w:r>
    </w:p>
    <w:p>
      <w:pPr>
        <w:keepLines/>
        <w:jc w:val="left"/>
      </w:pPr>
      <w:r>
        <w:t>1. Constancia de no conciliación o documentos de excepción aplicable.</w:t>
        <w:br/>
        <w:t>2. Representación y documentos de personalidad, si corresponden.</w:t>
        <w:br/>
        <w:t>3. Documentos laborales, salariales y de prestaciones disponibles.</w:t>
        <w:br/>
        <w:t>4. Documentos y archivos relacionados con el despido.</w:t>
        <w:br/>
        <w:t>5. Liquidación preliminar y comprobantes de pagos recibidos.</w:t>
        <w:br/>
        <w:t>6. Copias para traslado y soportes probatorios necesarios.</w:t>
      </w:r>
    </w:p>
    <w:p>
      <w:pPr>
        <w:pStyle w:val="Heading1"/>
        <w:keepNext/>
        <w:spacing w:before="200"/>
        <w:jc w:val="center"/>
      </w:pPr>
      <w:r>
        <w:rPr>
          <w:b/>
        </w:rPr>
        <w:t>NOTA DE ADAPTACIÓN DEL MODELO</w:t>
      </w:r>
    </w:p>
    <w:p>
      <w:pPr>
        <w:jc w:val="both"/>
      </w:pPr>
      <w:r>
        <w:t>Modelo para relación laboral regida por el apartado A del artículo 123 constitucional, con elección de indemnización. Completar campos, retirar instrucciones y prestaciones no aplicables y verificar competencia, conciliación y plazos. Si el caso corresponde a empleo público, trabajo de plataformas u otro régimen especial, revisar y ajustar las normas específicas. Fuente oficial: Ley Federal del Trabajo, www.diputados.gob.mx/LeyesBiblio/pdf/LFT.pdf. Elaborado el 6 de octubre de 2026.</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Demanda laboral por despido injustificado</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